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4BB0E" w14:textId="77777777" w:rsidR="0001696B" w:rsidRDefault="0001696B"/>
    <w:tbl>
      <w:tblPr>
        <w:tblW w:w="9212" w:type="dxa"/>
        <w:tblLayout w:type="fixed"/>
        <w:tblCellMar>
          <w:left w:w="70" w:type="dxa"/>
          <w:right w:w="70" w:type="dxa"/>
        </w:tblCellMar>
        <w:tblLook w:val="0000" w:firstRow="0" w:lastRow="0" w:firstColumn="0" w:lastColumn="0" w:noHBand="0" w:noVBand="0"/>
      </w:tblPr>
      <w:tblGrid>
        <w:gridCol w:w="4323"/>
        <w:gridCol w:w="1276"/>
        <w:gridCol w:w="3613"/>
      </w:tblGrid>
      <w:tr w:rsidR="0001696B" w14:paraId="29B84179" w14:textId="77777777">
        <w:tc>
          <w:tcPr>
            <w:tcW w:w="4323" w:type="dxa"/>
          </w:tcPr>
          <w:p w14:paraId="0008EEBE" w14:textId="77777777" w:rsidR="0001696B" w:rsidRPr="000C4867" w:rsidRDefault="0001696B">
            <w:pPr>
              <w:rPr>
                <w:rFonts w:ascii="Times" w:hAnsi="Times"/>
              </w:rPr>
            </w:pPr>
            <w:r w:rsidRPr="000C4867">
              <w:rPr>
                <w:rFonts w:ascii="Times" w:hAnsi="Times"/>
              </w:rPr>
              <w:t>PM Magnus Eriksson</w:t>
            </w:r>
          </w:p>
        </w:tc>
        <w:tc>
          <w:tcPr>
            <w:tcW w:w="1276" w:type="dxa"/>
            <w:shd w:val="clear" w:color="auto" w:fill="auto"/>
          </w:tcPr>
          <w:p w14:paraId="71BB9CCD" w14:textId="74DCA3D4" w:rsidR="0001696B" w:rsidRPr="000C4867" w:rsidRDefault="00F204FB" w:rsidP="00F204FB">
            <w:pPr>
              <w:tabs>
                <w:tab w:val="center" w:pos="568"/>
                <w:tab w:val="right" w:pos="1136"/>
              </w:tabs>
              <w:rPr>
                <w:rFonts w:ascii="Times" w:hAnsi="Times"/>
                <w:sz w:val="22"/>
              </w:rPr>
            </w:pPr>
            <w:r>
              <w:rPr>
                <w:rFonts w:ascii="Times" w:hAnsi="Times"/>
                <w:sz w:val="22"/>
              </w:rPr>
              <w:tab/>
            </w:r>
            <w:r>
              <w:rPr>
                <w:rFonts w:ascii="Times" w:hAnsi="Times"/>
                <w:sz w:val="22"/>
              </w:rPr>
              <w:tab/>
            </w:r>
            <w:r w:rsidR="0001696B" w:rsidRPr="000C4867">
              <w:rPr>
                <w:rFonts w:ascii="Times" w:hAnsi="Times"/>
                <w:sz w:val="22"/>
              </w:rPr>
              <w:t>Till:</w:t>
            </w:r>
          </w:p>
        </w:tc>
        <w:tc>
          <w:tcPr>
            <w:tcW w:w="3613" w:type="dxa"/>
            <w:shd w:val="clear" w:color="auto" w:fill="auto"/>
          </w:tcPr>
          <w:p w14:paraId="457B6401" w14:textId="622373EC" w:rsidR="0001696B" w:rsidRPr="000C4867" w:rsidRDefault="00F204FB">
            <w:pPr>
              <w:rPr>
                <w:rFonts w:ascii="Times" w:hAnsi="Times"/>
              </w:rPr>
            </w:pPr>
            <w:r>
              <w:rPr>
                <w:rFonts w:ascii="Times" w:hAnsi="Times"/>
              </w:rPr>
              <w:t>Medlemsorkestrar</w:t>
            </w:r>
          </w:p>
        </w:tc>
      </w:tr>
      <w:tr w:rsidR="0001696B" w14:paraId="611FA6E6" w14:textId="77777777">
        <w:tc>
          <w:tcPr>
            <w:tcW w:w="4323" w:type="dxa"/>
          </w:tcPr>
          <w:p w14:paraId="1CB480E5" w14:textId="77777777" w:rsidR="0001696B" w:rsidRPr="000C4867" w:rsidRDefault="000C4867">
            <w:pPr>
              <w:rPr>
                <w:rFonts w:ascii="Times" w:hAnsi="Times"/>
                <w:sz w:val="22"/>
              </w:rPr>
            </w:pPr>
            <w:r w:rsidRPr="000C4867">
              <w:rPr>
                <w:rFonts w:ascii="Times" w:hAnsi="Times"/>
                <w:sz w:val="22"/>
              </w:rPr>
              <w:t>Ärende:</w:t>
            </w:r>
          </w:p>
        </w:tc>
        <w:tc>
          <w:tcPr>
            <w:tcW w:w="1276" w:type="dxa"/>
            <w:shd w:val="clear" w:color="auto" w:fill="auto"/>
          </w:tcPr>
          <w:p w14:paraId="53C1A509" w14:textId="77777777" w:rsidR="0001696B" w:rsidRPr="000C4867" w:rsidRDefault="000C4867" w:rsidP="000C4867">
            <w:pPr>
              <w:jc w:val="right"/>
              <w:rPr>
                <w:rFonts w:ascii="Times" w:hAnsi="Times"/>
                <w:sz w:val="22"/>
              </w:rPr>
            </w:pPr>
            <w:r w:rsidRPr="000C4867">
              <w:rPr>
                <w:rFonts w:ascii="Times" w:hAnsi="Times"/>
                <w:sz w:val="22"/>
              </w:rPr>
              <w:t>Datum:</w:t>
            </w:r>
          </w:p>
        </w:tc>
        <w:tc>
          <w:tcPr>
            <w:tcW w:w="3613" w:type="dxa"/>
            <w:shd w:val="clear" w:color="auto" w:fill="auto"/>
          </w:tcPr>
          <w:p w14:paraId="46E52DED" w14:textId="2524C1F3" w:rsidR="0001696B" w:rsidRPr="000C4867" w:rsidRDefault="0032411B">
            <w:pPr>
              <w:rPr>
                <w:rFonts w:ascii="Times" w:hAnsi="Times"/>
              </w:rPr>
            </w:pPr>
            <w:r>
              <w:rPr>
                <w:rFonts w:ascii="Times" w:hAnsi="Times"/>
              </w:rPr>
              <w:t>2021-12-0</w:t>
            </w:r>
            <w:r w:rsidR="00C34187">
              <w:rPr>
                <w:rFonts w:ascii="Times" w:hAnsi="Times"/>
              </w:rPr>
              <w:t>8</w:t>
            </w:r>
          </w:p>
        </w:tc>
      </w:tr>
      <w:tr w:rsidR="000C4867" w14:paraId="795F2FD1" w14:textId="77777777">
        <w:tc>
          <w:tcPr>
            <w:tcW w:w="4323" w:type="dxa"/>
          </w:tcPr>
          <w:p w14:paraId="1652C28A" w14:textId="4FD9456E" w:rsidR="000C4867" w:rsidRPr="000C4867" w:rsidRDefault="00F204FB">
            <w:pPr>
              <w:rPr>
                <w:rFonts w:ascii="Times" w:hAnsi="Times"/>
                <w:sz w:val="28"/>
              </w:rPr>
            </w:pPr>
            <w:r>
              <w:rPr>
                <w:rFonts w:ascii="Times" w:hAnsi="Times"/>
                <w:sz w:val="28"/>
              </w:rPr>
              <w:t>Plan för vaccinpasskontroll</w:t>
            </w:r>
          </w:p>
        </w:tc>
        <w:tc>
          <w:tcPr>
            <w:tcW w:w="1276" w:type="dxa"/>
            <w:shd w:val="clear" w:color="auto" w:fill="auto"/>
          </w:tcPr>
          <w:p w14:paraId="7FFDDAB5" w14:textId="77777777" w:rsidR="000C4867" w:rsidRPr="000C4867" w:rsidRDefault="000C4867" w:rsidP="000C4867">
            <w:pPr>
              <w:jc w:val="right"/>
              <w:rPr>
                <w:rFonts w:ascii="Times" w:hAnsi="Times"/>
                <w:sz w:val="22"/>
              </w:rPr>
            </w:pPr>
            <w:r w:rsidRPr="000C4867">
              <w:rPr>
                <w:rFonts w:ascii="Times" w:hAnsi="Times"/>
                <w:sz w:val="22"/>
              </w:rPr>
              <w:t>Kopia:</w:t>
            </w:r>
          </w:p>
        </w:tc>
        <w:tc>
          <w:tcPr>
            <w:tcW w:w="3613" w:type="dxa"/>
            <w:shd w:val="clear" w:color="auto" w:fill="auto"/>
          </w:tcPr>
          <w:p w14:paraId="48BC42E5" w14:textId="77777777" w:rsidR="000C4867" w:rsidRPr="000C4867" w:rsidRDefault="000C4867">
            <w:pPr>
              <w:rPr>
                <w:rFonts w:ascii="Times" w:hAnsi="Times"/>
              </w:rPr>
            </w:pPr>
          </w:p>
        </w:tc>
      </w:tr>
    </w:tbl>
    <w:p w14:paraId="53BA62F4" w14:textId="77777777" w:rsidR="000C4867" w:rsidRDefault="000C4867">
      <w:pPr>
        <w:pBdr>
          <w:bottom w:val="single" w:sz="6" w:space="1" w:color="auto"/>
        </w:pBdr>
      </w:pPr>
    </w:p>
    <w:p w14:paraId="30731890" w14:textId="77777777" w:rsidR="000C4867" w:rsidRDefault="000C4867"/>
    <w:p w14:paraId="4A8211B2" w14:textId="77777777" w:rsidR="00883479" w:rsidRDefault="00883479">
      <w:pPr>
        <w:rPr>
          <w:rFonts w:ascii="Garamond" w:hAnsi="Garamond"/>
          <w:b/>
          <w:sz w:val="28"/>
        </w:rPr>
      </w:pPr>
    </w:p>
    <w:p w14:paraId="7AEDBB24" w14:textId="7F22CA70" w:rsidR="000C4867" w:rsidRPr="000C4867" w:rsidRDefault="00494E5C">
      <w:pPr>
        <w:rPr>
          <w:rFonts w:ascii="Garamond" w:hAnsi="Garamond"/>
          <w:b/>
          <w:sz w:val="28"/>
        </w:rPr>
      </w:pPr>
      <w:r>
        <w:rPr>
          <w:rFonts w:ascii="Garamond" w:hAnsi="Garamond"/>
          <w:b/>
          <w:sz w:val="28"/>
        </w:rPr>
        <w:t>Plan för Vaccinpass - förening</w:t>
      </w:r>
    </w:p>
    <w:p w14:paraId="0D316059" w14:textId="77777777" w:rsidR="00B87903" w:rsidRDefault="00B87903">
      <w:pPr>
        <w:rPr>
          <w:rFonts w:ascii="Garamond" w:hAnsi="Garamond"/>
        </w:rPr>
      </w:pPr>
    </w:p>
    <w:p w14:paraId="3A49EB02" w14:textId="1C3B659A" w:rsidR="00744C18" w:rsidRDefault="00D559F1">
      <w:pPr>
        <w:rPr>
          <w:rFonts w:ascii="Garamond" w:hAnsi="Garamond"/>
        </w:rPr>
      </w:pPr>
      <w:r>
        <w:rPr>
          <w:rFonts w:ascii="Garamond" w:hAnsi="Garamond"/>
        </w:rPr>
        <w:t>Från den 1 december 2021 måste arrangörer ha en plan</w:t>
      </w:r>
      <w:r w:rsidR="00BC767B">
        <w:rPr>
          <w:rFonts w:ascii="Garamond" w:hAnsi="Garamond"/>
        </w:rPr>
        <w:t xml:space="preserve"> om man väljer att visa vaccinpass från publiken.</w:t>
      </w:r>
      <w:r w:rsidR="00065BCF">
        <w:rPr>
          <w:rFonts w:ascii="Garamond" w:hAnsi="Garamond"/>
        </w:rPr>
        <w:t xml:space="preserve"> </w:t>
      </w:r>
      <w:r w:rsidR="00DC0A53">
        <w:rPr>
          <w:rFonts w:ascii="Garamond" w:hAnsi="Garamond"/>
        </w:rPr>
        <w:t>Nya allmänna råd gäller och det krävs speciella regler för arrangörer.</w:t>
      </w:r>
    </w:p>
    <w:p w14:paraId="2DB58F5A" w14:textId="29493156" w:rsidR="00A440C0" w:rsidRDefault="00A440C0">
      <w:pPr>
        <w:rPr>
          <w:rFonts w:ascii="Garamond" w:hAnsi="Garamond"/>
        </w:rPr>
      </w:pPr>
    </w:p>
    <w:p w14:paraId="77F66836" w14:textId="575C4DC2" w:rsidR="00A440C0" w:rsidRDefault="00A440C0">
      <w:pPr>
        <w:rPr>
          <w:rFonts w:ascii="Garamond" w:hAnsi="Garamond"/>
        </w:rPr>
      </w:pPr>
      <w:r>
        <w:rPr>
          <w:rFonts w:ascii="Garamond" w:hAnsi="Garamond"/>
        </w:rPr>
        <w:t xml:space="preserve">Ansvarig i föreningen: </w:t>
      </w:r>
    </w:p>
    <w:p w14:paraId="0B1FE70B" w14:textId="61EF5A20" w:rsidR="00A440C0" w:rsidRDefault="00A440C0">
      <w:pPr>
        <w:rPr>
          <w:rFonts w:ascii="Garamond" w:hAnsi="Garamond"/>
        </w:rPr>
      </w:pPr>
    </w:p>
    <w:p w14:paraId="7EA8D1C6" w14:textId="77777777" w:rsidR="00C34187" w:rsidRPr="00C34187" w:rsidRDefault="00C34187" w:rsidP="00C34187">
      <w:pPr>
        <w:rPr>
          <w:rFonts w:ascii="Garamond" w:hAnsi="Garamond"/>
        </w:rPr>
      </w:pPr>
      <w:r w:rsidRPr="00C34187">
        <w:rPr>
          <w:rFonts w:ascii="Garamond" w:hAnsi="Garamond"/>
        </w:rPr>
        <w:t xml:space="preserve">Föreningen laddar ner </w:t>
      </w:r>
      <w:proofErr w:type="spellStart"/>
      <w:r w:rsidRPr="00C34187">
        <w:rPr>
          <w:rFonts w:ascii="Garamond" w:hAnsi="Garamond"/>
        </w:rPr>
        <w:t>appen</w:t>
      </w:r>
      <w:proofErr w:type="spellEnd"/>
      <w:r w:rsidRPr="00C34187">
        <w:rPr>
          <w:rFonts w:ascii="Garamond" w:hAnsi="Garamond"/>
        </w:rPr>
        <w:t xml:space="preserve"> ”</w:t>
      </w:r>
      <w:proofErr w:type="spellStart"/>
      <w:r w:rsidRPr="00C34187">
        <w:rPr>
          <w:rFonts w:ascii="Garamond" w:hAnsi="Garamond"/>
        </w:rPr>
        <w:fldChar w:fldCharType="begin"/>
      </w:r>
      <w:r w:rsidRPr="00C34187">
        <w:rPr>
          <w:rFonts w:ascii="Garamond" w:hAnsi="Garamond"/>
        </w:rPr>
        <w:instrText xml:space="preserve"> HYPERLINK "https://www.digg.se/utveckling-av-digital-forvaltning/verifieringslosning-for-vaccinationsbevis/arrangorer?fbclid=IwAR23e3TrhnUGHHAko2yXuiL5c-RARPLw8cudVGTKOkspDNcw1RkJSxglODw" </w:instrText>
      </w:r>
      <w:r w:rsidRPr="00C34187">
        <w:rPr>
          <w:rFonts w:ascii="Garamond" w:hAnsi="Garamond"/>
        </w:rPr>
        <w:fldChar w:fldCharType="separate"/>
      </w:r>
      <w:r w:rsidRPr="00C34187">
        <w:rPr>
          <w:rStyle w:val="Hyperlnk"/>
          <w:rFonts w:ascii="Garamond" w:hAnsi="Garamond"/>
        </w:rPr>
        <w:t>DIGG</w:t>
      </w:r>
      <w:proofErr w:type="spellEnd"/>
      <w:r w:rsidRPr="00C34187">
        <w:rPr>
          <w:rFonts w:ascii="Garamond" w:hAnsi="Garamond"/>
        </w:rPr>
        <w:fldChar w:fldCharType="end"/>
      </w:r>
      <w:r w:rsidRPr="00C34187">
        <w:rPr>
          <w:rFonts w:ascii="Garamond" w:hAnsi="Garamond"/>
        </w:rPr>
        <w:t xml:space="preserve">,” där de kopplas till e-myndigheten som visar att uppvisat vaccinpass är registrerat med </w:t>
      </w:r>
      <w:proofErr w:type="spellStart"/>
      <w:r w:rsidRPr="00C34187">
        <w:rPr>
          <w:rFonts w:ascii="Garamond" w:hAnsi="Garamond"/>
        </w:rPr>
        <w:t>Qr-kod</w:t>
      </w:r>
      <w:proofErr w:type="spellEnd"/>
      <w:r w:rsidRPr="00C34187">
        <w:rPr>
          <w:rFonts w:ascii="Garamond" w:hAnsi="Garamond"/>
        </w:rPr>
        <w:t>.</w:t>
      </w:r>
    </w:p>
    <w:p w14:paraId="745F5C23" w14:textId="095EA47A" w:rsidR="00A041A8" w:rsidRDefault="00A041A8">
      <w:pPr>
        <w:rPr>
          <w:rFonts w:ascii="Garamond" w:hAnsi="Garamond"/>
        </w:rPr>
      </w:pPr>
    </w:p>
    <w:p w14:paraId="0ED8963E" w14:textId="464BB599" w:rsidR="00A041A8" w:rsidRDefault="00A041A8">
      <w:pPr>
        <w:rPr>
          <w:rFonts w:ascii="Garamond" w:hAnsi="Garamond"/>
        </w:rPr>
      </w:pPr>
      <w:r>
        <w:rPr>
          <w:rFonts w:ascii="Garamond" w:hAnsi="Garamond"/>
        </w:rPr>
        <w:t xml:space="preserve">Vid konsert där föreningen valt </w:t>
      </w:r>
      <w:proofErr w:type="spellStart"/>
      <w:r>
        <w:rPr>
          <w:rFonts w:ascii="Garamond" w:hAnsi="Garamond"/>
        </w:rPr>
        <w:t>vazccinpass</w:t>
      </w:r>
      <w:proofErr w:type="spellEnd"/>
      <w:r>
        <w:rPr>
          <w:rFonts w:ascii="Garamond" w:hAnsi="Garamond"/>
        </w:rPr>
        <w:t xml:space="preserve">, visas </w:t>
      </w:r>
      <w:proofErr w:type="spellStart"/>
      <w:r>
        <w:rPr>
          <w:rFonts w:ascii="Garamond" w:hAnsi="Garamond"/>
        </w:rPr>
        <w:t>ev</w:t>
      </w:r>
      <w:proofErr w:type="spellEnd"/>
      <w:r>
        <w:rPr>
          <w:rFonts w:ascii="Garamond" w:hAnsi="Garamond"/>
        </w:rPr>
        <w:t xml:space="preserve"> biljett upp, vaccinbevis på telefon eller papper som stäms av via föreningens nedladdade app. Id handlingar som körkort eller annat bevis krävs så att ”kontrollanten” ser att du är rätt person. </w:t>
      </w:r>
    </w:p>
    <w:p w14:paraId="61828340" w14:textId="66F211D4" w:rsidR="001830EE" w:rsidRDefault="001830EE">
      <w:pPr>
        <w:rPr>
          <w:rFonts w:ascii="Garamond" w:hAnsi="Garamond"/>
        </w:rPr>
      </w:pPr>
    </w:p>
    <w:p w14:paraId="6FA2DB36" w14:textId="24A52352" w:rsidR="001830EE" w:rsidRDefault="001830EE">
      <w:pPr>
        <w:rPr>
          <w:rFonts w:ascii="Garamond" w:hAnsi="Garamond"/>
        </w:rPr>
      </w:pPr>
      <w:r>
        <w:rPr>
          <w:rFonts w:ascii="Garamond" w:hAnsi="Garamond"/>
        </w:rPr>
        <w:t xml:space="preserve">Kan besökare inte uppvisa vaccinpass skall de avvisas. </w:t>
      </w:r>
    </w:p>
    <w:p w14:paraId="6E48BBD4" w14:textId="775AB94F" w:rsidR="004E20CE" w:rsidRDefault="004E20CE">
      <w:pPr>
        <w:rPr>
          <w:rFonts w:ascii="Garamond" w:hAnsi="Garamond"/>
        </w:rPr>
      </w:pPr>
    </w:p>
    <w:p w14:paraId="6E84114B" w14:textId="1B0D948C" w:rsidR="004E20CE" w:rsidRDefault="004E20CE">
      <w:pPr>
        <w:rPr>
          <w:rFonts w:ascii="Garamond" w:hAnsi="Garamond"/>
        </w:rPr>
      </w:pPr>
      <w:r>
        <w:rPr>
          <w:rFonts w:ascii="Garamond" w:hAnsi="Garamond"/>
        </w:rPr>
        <w:t xml:space="preserve">Kontrollmyndighet för vaccin är </w:t>
      </w:r>
      <w:proofErr w:type="spellStart"/>
      <w:r>
        <w:rPr>
          <w:rFonts w:ascii="Garamond" w:hAnsi="Garamond"/>
        </w:rPr>
        <w:t>länstyrelsen</w:t>
      </w:r>
      <w:proofErr w:type="spellEnd"/>
      <w:r>
        <w:rPr>
          <w:rFonts w:ascii="Garamond" w:hAnsi="Garamond"/>
        </w:rPr>
        <w:t>.</w:t>
      </w:r>
    </w:p>
    <w:p w14:paraId="73087D46" w14:textId="27BACC09" w:rsidR="004748EA" w:rsidRDefault="004748EA">
      <w:pPr>
        <w:rPr>
          <w:rFonts w:ascii="Garamond" w:hAnsi="Garamond"/>
        </w:rPr>
      </w:pPr>
    </w:p>
    <w:p w14:paraId="4432346F" w14:textId="04F7F804" w:rsidR="004748EA" w:rsidRDefault="004748EA">
      <w:pPr>
        <w:rPr>
          <w:rFonts w:ascii="Garamond" w:hAnsi="Garamond"/>
        </w:rPr>
      </w:pPr>
      <w:r>
        <w:rPr>
          <w:rFonts w:ascii="Garamond" w:hAnsi="Garamond"/>
        </w:rPr>
        <w:t xml:space="preserve">Föreningen väljer att </w:t>
      </w:r>
      <w:r w:rsidR="001C1FE2">
        <w:rPr>
          <w:rFonts w:ascii="Garamond" w:hAnsi="Garamond"/>
        </w:rPr>
        <w:t>kräva vaccinpass då vi tror att det kommer fler än 100 personer på konserten.</w:t>
      </w:r>
    </w:p>
    <w:p w14:paraId="62B1FC5D" w14:textId="612B7757" w:rsidR="00DC0A53" w:rsidRDefault="00DC0A53">
      <w:pPr>
        <w:rPr>
          <w:rFonts w:ascii="Garamond" w:hAnsi="Garamond"/>
        </w:rPr>
      </w:pPr>
    </w:p>
    <w:p w14:paraId="712F72C4" w14:textId="57B76A18" w:rsidR="00DC0A53" w:rsidRPr="00DC0A53" w:rsidRDefault="00DC0A53" w:rsidP="00DC0A53">
      <w:pPr>
        <w:spacing w:before="100" w:beforeAutospacing="1" w:after="100" w:afterAutospacing="1"/>
        <w:outlineLvl w:val="4"/>
        <w:rPr>
          <w:rFonts w:ascii="Garamond" w:eastAsia="Times New Roman" w:hAnsi="Garamond" w:cs="Times New Roman"/>
          <w:b/>
          <w:bCs/>
          <w:sz w:val="28"/>
          <w:szCs w:val="28"/>
          <w:lang w:eastAsia="sv-SE"/>
        </w:rPr>
      </w:pPr>
      <w:r w:rsidRPr="00DC0A53">
        <w:rPr>
          <w:rFonts w:ascii="Garamond" w:eastAsia="Times New Roman" w:hAnsi="Garamond" w:cs="Times New Roman"/>
          <w:b/>
          <w:bCs/>
          <w:sz w:val="28"/>
          <w:szCs w:val="28"/>
          <w:lang w:eastAsia="sv-SE"/>
        </w:rPr>
        <w:t>Nya allmänna råd för alla</w:t>
      </w:r>
      <w:r w:rsidRPr="00DA7DC2">
        <w:rPr>
          <w:rFonts w:ascii="Garamond" w:eastAsia="Times New Roman" w:hAnsi="Garamond" w:cs="Times New Roman"/>
          <w:b/>
          <w:bCs/>
          <w:sz w:val="28"/>
          <w:szCs w:val="28"/>
          <w:lang w:eastAsia="sv-SE"/>
        </w:rPr>
        <w:t xml:space="preserve"> - FOLKHÄLSOMYNDIGHETEN</w:t>
      </w:r>
    </w:p>
    <w:p w14:paraId="4452C103" w14:textId="5F29D250" w:rsidR="00DC0A53" w:rsidRPr="00DC0A53" w:rsidRDefault="00DC0A53" w:rsidP="00DC0A53">
      <w:pPr>
        <w:spacing w:before="100" w:beforeAutospacing="1" w:after="100" w:afterAutospacing="1"/>
        <w:rPr>
          <w:rFonts w:ascii="Garamond" w:eastAsia="Times New Roman" w:hAnsi="Garamond" w:cs="Times New Roman"/>
          <w:lang w:eastAsia="sv-SE"/>
        </w:rPr>
      </w:pPr>
      <w:r w:rsidRPr="00DC0A53">
        <w:rPr>
          <w:rFonts w:ascii="Garamond" w:eastAsia="Times New Roman" w:hAnsi="Garamond" w:cs="Times New Roman"/>
          <w:lang w:eastAsia="sv-SE"/>
        </w:rPr>
        <w:t>Folkhälsomyndigheten har beslutat om nya allmänna råd för verksamheter där många människor träffas, exempelvis kulturevenemang. De nya råden gäller från den 1 december.</w:t>
      </w:r>
      <w:r w:rsidRPr="00DC0A53">
        <w:rPr>
          <w:rFonts w:ascii="Garamond" w:eastAsia="Times New Roman" w:hAnsi="Garamond" w:cs="Times New Roman"/>
          <w:lang w:eastAsia="sv-SE"/>
        </w:rPr>
        <w:br/>
        <w:t>Alla anordnare av allmänna sammankomster och offentliga tillställningar inomhus måste vidta vissa grundläggande smittskyddsåtgärder. Det rör bland annat information om hur smittspridning kan undvikas och möjligheten för deltagarna att tvätta händerna eller använda handsprit.</w:t>
      </w:r>
    </w:p>
    <w:p w14:paraId="35C37B03" w14:textId="77777777" w:rsidR="00DC0A53" w:rsidRPr="00DC0A53" w:rsidRDefault="00DC0A53" w:rsidP="00DC0A53">
      <w:pPr>
        <w:spacing w:before="100" w:beforeAutospacing="1" w:after="100" w:afterAutospacing="1"/>
        <w:rPr>
          <w:rFonts w:ascii="Garamond" w:eastAsia="Times New Roman" w:hAnsi="Garamond" w:cs="Times New Roman"/>
          <w:lang w:eastAsia="sv-SE"/>
        </w:rPr>
      </w:pPr>
      <w:r w:rsidRPr="00DC0A53">
        <w:rPr>
          <w:rFonts w:ascii="Garamond" w:eastAsia="Times New Roman" w:hAnsi="Garamond" w:cs="Times New Roman"/>
          <w:lang w:eastAsia="sv-SE"/>
        </w:rPr>
        <w:t>Den som anordnar en allmän sammankomst eller en offentlig tillställ</w:t>
      </w:r>
      <w:r w:rsidRPr="00DC0A53">
        <w:rPr>
          <w:rFonts w:ascii="Garamond" w:eastAsia="Times New Roman" w:hAnsi="Garamond" w:cs="Times New Roman"/>
          <w:lang w:eastAsia="sv-SE"/>
        </w:rPr>
        <w:softHyphen/>
        <w:t>ning i en lokal inomhus ska:</w:t>
      </w:r>
    </w:p>
    <w:p w14:paraId="275303A6" w14:textId="77777777" w:rsidR="00DC0A53" w:rsidRPr="00DC0A53" w:rsidRDefault="00DC0A53" w:rsidP="00DC0A53">
      <w:pPr>
        <w:numPr>
          <w:ilvl w:val="0"/>
          <w:numId w:val="3"/>
        </w:numPr>
        <w:spacing w:before="100" w:beforeAutospacing="1" w:after="100" w:afterAutospacing="1"/>
        <w:rPr>
          <w:rFonts w:ascii="Garamond" w:eastAsia="Times New Roman" w:hAnsi="Garamond" w:cs="Times New Roman"/>
          <w:lang w:eastAsia="sv-SE"/>
        </w:rPr>
      </w:pPr>
      <w:r w:rsidRPr="00DC0A53">
        <w:rPr>
          <w:rFonts w:ascii="Garamond" w:eastAsia="Times New Roman" w:hAnsi="Garamond" w:cs="Times New Roman"/>
          <w:lang w:eastAsia="sv-SE"/>
        </w:rPr>
        <w:t>informera deltagare om hur smittspridning kan undvikas</w:t>
      </w:r>
    </w:p>
    <w:p w14:paraId="36BFBDD0" w14:textId="77777777" w:rsidR="00DC0A53" w:rsidRPr="00DC0A53" w:rsidRDefault="00DC0A53" w:rsidP="00DC0A53">
      <w:pPr>
        <w:numPr>
          <w:ilvl w:val="0"/>
          <w:numId w:val="3"/>
        </w:numPr>
        <w:spacing w:before="100" w:beforeAutospacing="1" w:after="100" w:afterAutospacing="1"/>
        <w:rPr>
          <w:rFonts w:ascii="Garamond" w:eastAsia="Times New Roman" w:hAnsi="Garamond" w:cs="Times New Roman"/>
          <w:lang w:eastAsia="sv-SE"/>
        </w:rPr>
      </w:pPr>
      <w:r w:rsidRPr="00DC0A53">
        <w:rPr>
          <w:rFonts w:ascii="Garamond" w:eastAsia="Times New Roman" w:hAnsi="Garamond" w:cs="Times New Roman"/>
          <w:lang w:eastAsia="sv-SE"/>
        </w:rPr>
        <w:t>erbjuda deltagare möjlighet att tvätta händerna med tvål och vatten eller erbjuda handdesinfektion</w:t>
      </w:r>
    </w:p>
    <w:p w14:paraId="74E1AB7A" w14:textId="77777777" w:rsidR="00DC0A53" w:rsidRPr="00DC0A53" w:rsidRDefault="00DC0A53" w:rsidP="00DC0A53">
      <w:pPr>
        <w:numPr>
          <w:ilvl w:val="0"/>
          <w:numId w:val="3"/>
        </w:numPr>
        <w:spacing w:before="100" w:beforeAutospacing="1" w:after="100" w:afterAutospacing="1"/>
        <w:rPr>
          <w:rFonts w:ascii="Garamond" w:eastAsia="Times New Roman" w:hAnsi="Garamond" w:cs="Times New Roman"/>
          <w:lang w:eastAsia="sv-SE"/>
        </w:rPr>
      </w:pPr>
      <w:r w:rsidRPr="00DC0A53">
        <w:rPr>
          <w:rFonts w:ascii="Garamond" w:eastAsia="Times New Roman" w:hAnsi="Garamond" w:cs="Times New Roman"/>
          <w:lang w:eastAsia="sv-SE"/>
        </w:rPr>
        <w:t>skriftligt dokumentera de övriga smittskyddsåtgärder som verksamheten har vidtagit</w:t>
      </w:r>
    </w:p>
    <w:p w14:paraId="107C5C23" w14:textId="77777777" w:rsidR="00DC0A53" w:rsidRPr="00DC0A53" w:rsidRDefault="00DC0A53" w:rsidP="00DC0A53">
      <w:pPr>
        <w:numPr>
          <w:ilvl w:val="0"/>
          <w:numId w:val="3"/>
        </w:numPr>
        <w:spacing w:before="100" w:beforeAutospacing="1" w:after="100" w:afterAutospacing="1"/>
        <w:rPr>
          <w:rFonts w:ascii="Garamond" w:eastAsia="Times New Roman" w:hAnsi="Garamond" w:cs="Times New Roman"/>
          <w:lang w:eastAsia="sv-SE"/>
        </w:rPr>
      </w:pPr>
      <w:r w:rsidRPr="00DC0A53">
        <w:rPr>
          <w:rFonts w:ascii="Garamond" w:eastAsia="Times New Roman" w:hAnsi="Garamond" w:cs="Times New Roman"/>
          <w:lang w:eastAsia="sv-SE"/>
        </w:rPr>
        <w:t>följa upp de vidtagna smittskyddsåtgärderna</w:t>
      </w:r>
    </w:p>
    <w:p w14:paraId="577B4B9C" w14:textId="5F7BFD83" w:rsidR="00DC0A53" w:rsidRPr="0032411B" w:rsidRDefault="00DC0A53" w:rsidP="00DC0A53">
      <w:pPr>
        <w:numPr>
          <w:ilvl w:val="0"/>
          <w:numId w:val="3"/>
        </w:numPr>
        <w:spacing w:before="100" w:beforeAutospacing="1" w:after="100" w:afterAutospacing="1"/>
        <w:rPr>
          <w:rFonts w:ascii="Garamond" w:eastAsia="Times New Roman" w:hAnsi="Garamond" w:cs="Times New Roman"/>
          <w:lang w:eastAsia="sv-SE"/>
        </w:rPr>
      </w:pPr>
      <w:r w:rsidRPr="00DC0A53">
        <w:rPr>
          <w:rFonts w:ascii="Garamond" w:eastAsia="Times New Roman" w:hAnsi="Garamond" w:cs="Times New Roman"/>
          <w:lang w:eastAsia="sv-SE"/>
        </w:rPr>
        <w:lastRenderedPageBreak/>
        <w:t>säkerställa att personal får adekvat information om åtgärder för att förhind</w:t>
      </w:r>
      <w:r w:rsidRPr="00DC0A53">
        <w:rPr>
          <w:rFonts w:ascii="Garamond" w:eastAsia="Times New Roman" w:hAnsi="Garamond" w:cs="Times New Roman"/>
          <w:lang w:eastAsia="sv-SE"/>
        </w:rPr>
        <w:softHyphen/>
        <w:t>ra smitta, och</w:t>
      </w:r>
      <w:r w:rsidRPr="00DC0A53">
        <w:rPr>
          <w:rFonts w:ascii="Garamond" w:eastAsia="Times New Roman" w:hAnsi="Garamond" w:cs="Times New Roman"/>
          <w:lang w:eastAsia="sv-SE"/>
        </w:rPr>
        <w:br/>
        <w:t>hålla sig informerad om särskilda rekommendationer från Folkhälso</w:t>
      </w:r>
      <w:r w:rsidRPr="00DC0A53">
        <w:rPr>
          <w:rFonts w:ascii="Garamond" w:eastAsia="Times New Roman" w:hAnsi="Garamond" w:cs="Times New Roman"/>
          <w:lang w:eastAsia="sv-SE"/>
        </w:rPr>
        <w:softHyphen/>
        <w:t>myndigheten och den regionala smittskyddsläkaren</w:t>
      </w:r>
    </w:p>
    <w:p w14:paraId="6273CB90" w14:textId="37AC69D5" w:rsidR="00DC0A53" w:rsidRPr="00DA7DC2" w:rsidRDefault="00DC0A53" w:rsidP="00DC0A53">
      <w:pPr>
        <w:pStyle w:val="Rubrik5"/>
        <w:rPr>
          <w:rFonts w:ascii="Garamond" w:hAnsi="Garamond"/>
          <w:sz w:val="28"/>
          <w:szCs w:val="28"/>
        </w:rPr>
      </w:pPr>
      <w:r w:rsidRPr="00DA7DC2">
        <w:rPr>
          <w:rFonts w:ascii="Garamond" w:hAnsi="Garamond"/>
          <w:sz w:val="28"/>
          <w:szCs w:val="28"/>
        </w:rPr>
        <w:t xml:space="preserve">Vaccinationsbevis vid arrangemang inomhus </w:t>
      </w:r>
      <w:r w:rsidR="0055113F" w:rsidRPr="00DA7DC2">
        <w:rPr>
          <w:rFonts w:ascii="Garamond" w:hAnsi="Garamond"/>
          <w:sz w:val="28"/>
          <w:szCs w:val="28"/>
        </w:rPr>
        <w:t xml:space="preserve">– MED FLER ÄN 100 DELTAGARE </w:t>
      </w:r>
    </w:p>
    <w:p w14:paraId="0F553E17" w14:textId="77777777" w:rsidR="00DC0A53" w:rsidRPr="0032411B" w:rsidRDefault="00DC0A53" w:rsidP="00DC0A53">
      <w:pPr>
        <w:pStyle w:val="Normalwebb"/>
        <w:rPr>
          <w:rFonts w:ascii="Garamond" w:hAnsi="Garamond"/>
        </w:rPr>
      </w:pPr>
      <w:r w:rsidRPr="0032411B">
        <w:rPr>
          <w:rFonts w:ascii="Garamond" w:hAnsi="Garamond"/>
        </w:rPr>
        <w:t>Vid ett arrangemang inomhus med fler än 100 deltagare med krav på vaccina</w:t>
      </w:r>
      <w:r w:rsidRPr="0032411B">
        <w:rPr>
          <w:rFonts w:ascii="Garamond" w:hAnsi="Garamond"/>
        </w:rPr>
        <w:softHyphen/>
        <w:t>tionsbevis, ska anordnaren ha en rutin för hur kontrollen av bevisen ska genomföras. Anordnaren ansvarar för att rutinen dokumenteras och följs upp.</w:t>
      </w:r>
    </w:p>
    <w:p w14:paraId="543BA59C" w14:textId="77777777" w:rsidR="00DC0A53" w:rsidRPr="0032411B" w:rsidRDefault="00DC0A53" w:rsidP="00DC0A53">
      <w:pPr>
        <w:pStyle w:val="Normalwebb"/>
        <w:rPr>
          <w:rFonts w:ascii="Garamond" w:hAnsi="Garamond"/>
        </w:rPr>
      </w:pPr>
      <w:r w:rsidRPr="0032411B">
        <w:rPr>
          <w:rFonts w:ascii="Garamond" w:hAnsi="Garamond"/>
        </w:rPr>
        <w:t xml:space="preserve">Endast vaccinationsbevis kommer att gälla (ej negativt test eller genomgången sjukdom). Bevisen beställer besökaren via </w:t>
      </w:r>
      <w:hyperlink r:id="rId7" w:tgtFrame="_blank" w:history="1">
        <w:r w:rsidRPr="0032411B">
          <w:rPr>
            <w:rStyle w:val="Hyperlnk"/>
            <w:rFonts w:ascii="Garamond" w:hAnsi="Garamond"/>
          </w:rPr>
          <w:t>www.covidbevis.se</w:t>
        </w:r>
      </w:hyperlink>
      <w:r w:rsidRPr="0032411B">
        <w:rPr>
          <w:rFonts w:ascii="Garamond" w:hAnsi="Garamond"/>
        </w:rPr>
        <w:t xml:space="preserve"> (E-legitimation krävs). Det går också att få vaccinationsbevis på papper via </w:t>
      </w:r>
      <w:hyperlink r:id="rId8" w:tgtFrame="_blank" w:history="1">
        <w:r w:rsidRPr="0032411B">
          <w:rPr>
            <w:rStyle w:val="Hyperlnk"/>
            <w:rFonts w:ascii="Garamond" w:hAnsi="Garamond"/>
          </w:rPr>
          <w:t>E-hälsomyndigheten</w:t>
        </w:r>
      </w:hyperlink>
      <w:r w:rsidRPr="0032411B">
        <w:rPr>
          <w:rFonts w:ascii="Garamond" w:hAnsi="Garamond"/>
        </w:rPr>
        <w:t xml:space="preserve"> (detta tar ett par dagar).</w:t>
      </w:r>
    </w:p>
    <w:p w14:paraId="0F4D46CA" w14:textId="77777777" w:rsidR="00DC0A53" w:rsidRPr="0032411B" w:rsidRDefault="00DC0A53" w:rsidP="00DC0A53">
      <w:pPr>
        <w:pStyle w:val="Normalwebb"/>
        <w:rPr>
          <w:rFonts w:ascii="Garamond" w:hAnsi="Garamond"/>
        </w:rPr>
      </w:pPr>
      <w:r w:rsidRPr="0032411B">
        <w:rPr>
          <w:rStyle w:val="Stark"/>
          <w:rFonts w:ascii="Garamond" w:hAnsi="Garamond"/>
        </w:rPr>
        <w:t>Hur ska vaccinationsbevisen kontrolleras? </w:t>
      </w:r>
    </w:p>
    <w:p w14:paraId="22A16330" w14:textId="77777777" w:rsidR="00DC0A53" w:rsidRPr="0032411B" w:rsidRDefault="00DC0A53" w:rsidP="00DC0A53">
      <w:pPr>
        <w:pStyle w:val="Normalwebb"/>
        <w:rPr>
          <w:rFonts w:ascii="Garamond" w:hAnsi="Garamond"/>
        </w:rPr>
      </w:pPr>
      <w:r w:rsidRPr="0032411B">
        <w:rPr>
          <w:rFonts w:ascii="Garamond" w:hAnsi="Garamond"/>
        </w:rPr>
        <w:t xml:space="preserve">Myndigheten för digital förvaltning, </w:t>
      </w:r>
      <w:proofErr w:type="spellStart"/>
      <w:r w:rsidRPr="0032411B">
        <w:rPr>
          <w:rFonts w:ascii="Garamond" w:hAnsi="Garamond"/>
        </w:rPr>
        <w:t>Digg</w:t>
      </w:r>
      <w:proofErr w:type="spellEnd"/>
      <w:r w:rsidRPr="0032411B">
        <w:rPr>
          <w:rFonts w:ascii="Garamond" w:hAnsi="Garamond"/>
        </w:rPr>
        <w:t xml:space="preserve">, har tagit fram en </w:t>
      </w:r>
      <w:proofErr w:type="spellStart"/>
      <w:r w:rsidRPr="0032411B">
        <w:rPr>
          <w:rFonts w:ascii="Garamond" w:hAnsi="Garamond"/>
        </w:rPr>
        <w:t>app</w:t>
      </w:r>
      <w:proofErr w:type="spellEnd"/>
      <w:r w:rsidRPr="0032411B">
        <w:rPr>
          <w:rFonts w:ascii="Garamond" w:hAnsi="Garamond"/>
        </w:rPr>
        <w:t xml:space="preserve"> för verifiering av vaccinationsbevis. </w:t>
      </w:r>
      <w:proofErr w:type="spellStart"/>
      <w:r w:rsidRPr="0032411B">
        <w:rPr>
          <w:rFonts w:ascii="Garamond" w:hAnsi="Garamond"/>
        </w:rPr>
        <w:t>Appen</w:t>
      </w:r>
      <w:proofErr w:type="spellEnd"/>
      <w:r w:rsidRPr="0032411B">
        <w:rPr>
          <w:rFonts w:ascii="Garamond" w:hAnsi="Garamond"/>
        </w:rPr>
        <w:t xml:space="preserve"> finns att ladda hem via Google Play och </w:t>
      </w:r>
      <w:proofErr w:type="spellStart"/>
      <w:r w:rsidRPr="0032411B">
        <w:rPr>
          <w:rFonts w:ascii="Garamond" w:hAnsi="Garamond"/>
        </w:rPr>
        <w:t>App</w:t>
      </w:r>
      <w:proofErr w:type="spellEnd"/>
      <w:r w:rsidRPr="0032411B">
        <w:rPr>
          <w:rFonts w:ascii="Garamond" w:hAnsi="Garamond"/>
        </w:rPr>
        <w:t xml:space="preserve"> Store. Information om hur du som anordnare använder </w:t>
      </w:r>
      <w:proofErr w:type="spellStart"/>
      <w:r w:rsidRPr="0032411B">
        <w:rPr>
          <w:rFonts w:ascii="Garamond" w:hAnsi="Garamond"/>
        </w:rPr>
        <w:t>appen</w:t>
      </w:r>
      <w:proofErr w:type="spellEnd"/>
      <w:r w:rsidRPr="0032411B">
        <w:rPr>
          <w:rFonts w:ascii="Garamond" w:hAnsi="Garamond"/>
        </w:rPr>
        <w:t xml:space="preserve"> hittar du på </w:t>
      </w:r>
      <w:hyperlink r:id="rId9" w:tgtFrame="_blank" w:history="1">
        <w:proofErr w:type="spellStart"/>
        <w:r w:rsidRPr="0032411B">
          <w:rPr>
            <w:rStyle w:val="Hyperlnk"/>
            <w:rFonts w:ascii="Garamond" w:hAnsi="Garamond"/>
          </w:rPr>
          <w:t>Diggs</w:t>
        </w:r>
        <w:proofErr w:type="spellEnd"/>
        <w:r w:rsidRPr="0032411B">
          <w:rPr>
            <w:rStyle w:val="Hyperlnk"/>
            <w:rFonts w:ascii="Garamond" w:hAnsi="Garamond"/>
          </w:rPr>
          <w:t xml:space="preserve"> hemsida.</w:t>
        </w:r>
      </w:hyperlink>
    </w:p>
    <w:p w14:paraId="2466FDEF" w14:textId="77777777" w:rsidR="00DC0A53" w:rsidRPr="0032411B" w:rsidRDefault="00DC0A53" w:rsidP="00DC0A53">
      <w:pPr>
        <w:pStyle w:val="Normalwebb"/>
        <w:rPr>
          <w:rFonts w:ascii="Garamond" w:hAnsi="Garamond"/>
        </w:rPr>
      </w:pPr>
      <w:r w:rsidRPr="0032411B">
        <w:rPr>
          <w:rFonts w:ascii="Garamond" w:hAnsi="Garamond"/>
        </w:rPr>
        <w:t> </w:t>
      </w:r>
    </w:p>
    <w:p w14:paraId="1E2876F8" w14:textId="77777777" w:rsidR="00DC0A53" w:rsidRPr="00DA7DC2" w:rsidRDefault="00DC0A53" w:rsidP="00DC0A53">
      <w:pPr>
        <w:pStyle w:val="Rubrik5"/>
        <w:rPr>
          <w:rFonts w:ascii="Garamond" w:hAnsi="Garamond"/>
          <w:sz w:val="28"/>
          <w:szCs w:val="28"/>
        </w:rPr>
      </w:pPr>
      <w:r w:rsidRPr="00DA7DC2">
        <w:rPr>
          <w:rFonts w:ascii="Garamond" w:hAnsi="Garamond"/>
          <w:sz w:val="28"/>
          <w:szCs w:val="28"/>
        </w:rPr>
        <w:t>Arrangemang utan vaccinationsbevis</w:t>
      </w:r>
    </w:p>
    <w:p w14:paraId="1168C3F7" w14:textId="77777777" w:rsidR="00DC0A53" w:rsidRPr="0032411B" w:rsidRDefault="00DC0A53" w:rsidP="00DC0A53">
      <w:pPr>
        <w:pStyle w:val="Normalwebb"/>
        <w:rPr>
          <w:rFonts w:ascii="Garamond" w:hAnsi="Garamond"/>
        </w:rPr>
      </w:pPr>
      <w:r w:rsidRPr="0032411B">
        <w:rPr>
          <w:rFonts w:ascii="Garamond" w:hAnsi="Garamond"/>
        </w:rPr>
        <w:t xml:space="preserve">Om du som anordnare väljer att inte kräva vaccinationsbevis ska du i stället följa vissa särskilda föreskrifter från </w:t>
      </w:r>
      <w:hyperlink r:id="rId10" w:tgtFrame="_blank" w:history="1">
        <w:r w:rsidRPr="0032411B">
          <w:rPr>
            <w:rStyle w:val="Hyperlnk"/>
            <w:rFonts w:ascii="Garamond" w:hAnsi="Garamond"/>
          </w:rPr>
          <w:t>Folkhälsomyndigheten</w:t>
        </w:r>
      </w:hyperlink>
      <w:r w:rsidRPr="0032411B">
        <w:rPr>
          <w:rFonts w:ascii="Garamond" w:hAnsi="Garamond"/>
        </w:rPr>
        <w:t>.</w:t>
      </w:r>
      <w:r w:rsidRPr="0032411B">
        <w:rPr>
          <w:rFonts w:ascii="Garamond" w:hAnsi="Garamond"/>
        </w:rPr>
        <w:br/>
        <w:t>Vid ett arrangemang inomhus med fler än 100 deltagare utan vaccina</w:t>
      </w:r>
      <w:r w:rsidRPr="0032411B">
        <w:rPr>
          <w:rFonts w:ascii="Garamond" w:hAnsi="Garamond"/>
        </w:rPr>
        <w:softHyphen/>
        <w:t>tionsbevis ska anordnaren se till att:</w:t>
      </w:r>
    </w:p>
    <w:p w14:paraId="7B329339" w14:textId="77777777" w:rsidR="00DC0A53" w:rsidRPr="0032411B" w:rsidRDefault="00DC0A53" w:rsidP="00DC0A53">
      <w:pPr>
        <w:numPr>
          <w:ilvl w:val="0"/>
          <w:numId w:val="4"/>
        </w:numPr>
        <w:spacing w:before="100" w:beforeAutospacing="1" w:after="100" w:afterAutospacing="1"/>
        <w:rPr>
          <w:rFonts w:ascii="Garamond" w:hAnsi="Garamond"/>
        </w:rPr>
      </w:pPr>
      <w:r w:rsidRPr="0032411B">
        <w:rPr>
          <w:rFonts w:ascii="Garamond" w:hAnsi="Garamond"/>
        </w:rPr>
        <w:t>deltagarna har en anvisad sittplats</w:t>
      </w:r>
    </w:p>
    <w:p w14:paraId="5E46F042" w14:textId="77777777" w:rsidR="00DC0A53" w:rsidRPr="0032411B" w:rsidRDefault="00DC0A53" w:rsidP="00DC0A53">
      <w:pPr>
        <w:numPr>
          <w:ilvl w:val="0"/>
          <w:numId w:val="4"/>
        </w:numPr>
        <w:spacing w:before="100" w:beforeAutospacing="1" w:after="100" w:afterAutospacing="1"/>
        <w:rPr>
          <w:rFonts w:ascii="Garamond" w:hAnsi="Garamond"/>
        </w:rPr>
      </w:pPr>
      <w:r w:rsidRPr="0032411B">
        <w:rPr>
          <w:rFonts w:ascii="Garamond" w:hAnsi="Garamond"/>
        </w:rPr>
        <w:t>sällskap ska kunna hålla ett avstånd om minst 1 meter i sidled samt framåt och bakåt från andra sällskap</w:t>
      </w:r>
    </w:p>
    <w:p w14:paraId="627C0C3C" w14:textId="627629E4" w:rsidR="00DC0A53" w:rsidRPr="0032411B" w:rsidRDefault="00DC0A53" w:rsidP="00DC0A53">
      <w:pPr>
        <w:numPr>
          <w:ilvl w:val="0"/>
          <w:numId w:val="4"/>
        </w:numPr>
        <w:spacing w:before="100" w:beforeAutospacing="1" w:after="100" w:afterAutospacing="1"/>
        <w:rPr>
          <w:rFonts w:ascii="Garamond" w:hAnsi="Garamond"/>
        </w:rPr>
      </w:pPr>
      <w:r w:rsidRPr="0032411B">
        <w:rPr>
          <w:rFonts w:ascii="Garamond" w:hAnsi="Garamond"/>
        </w:rPr>
        <w:t>antalet deltagare i ett och samma sällskap uppgår till högst 8 personer. Om ett sällskap uppgår till fler än 8 deltagare ska den som anordnar sam</w:t>
      </w:r>
      <w:r w:rsidRPr="0032411B">
        <w:rPr>
          <w:rFonts w:ascii="Garamond" w:hAnsi="Garamond"/>
        </w:rPr>
        <w:softHyphen/>
        <w:t>mankomsten eller tillställningen dela upp sällskapet med högst 8 deltagare i varje</w:t>
      </w:r>
    </w:p>
    <w:p w14:paraId="4BEE4817" w14:textId="77777777" w:rsidR="00DC0A53" w:rsidRPr="0032411B" w:rsidRDefault="00DC0A53" w:rsidP="00DC0A53">
      <w:pPr>
        <w:pStyle w:val="Normalwebb"/>
        <w:rPr>
          <w:rFonts w:ascii="Garamond" w:hAnsi="Garamond"/>
        </w:rPr>
      </w:pPr>
      <w:r w:rsidRPr="0032411B">
        <w:rPr>
          <w:rFonts w:ascii="Garamond" w:hAnsi="Garamond"/>
        </w:rPr>
        <w:t> </w:t>
      </w:r>
    </w:p>
    <w:p w14:paraId="0F508296" w14:textId="77777777" w:rsidR="00DC0A53" w:rsidRPr="0032411B" w:rsidRDefault="00DC0A53" w:rsidP="00DC0A53">
      <w:pPr>
        <w:pStyle w:val="Normalwebb"/>
        <w:rPr>
          <w:rFonts w:ascii="Garamond" w:hAnsi="Garamond"/>
        </w:rPr>
      </w:pPr>
      <w:r w:rsidRPr="0032411B">
        <w:rPr>
          <w:rFonts w:ascii="Garamond" w:hAnsi="Garamond"/>
        </w:rPr>
        <w:t>För att undvika att trängsel uppstår kan anordnaren:</w:t>
      </w:r>
    </w:p>
    <w:p w14:paraId="1EAE5B02" w14:textId="77777777" w:rsidR="00DC0A53" w:rsidRPr="0032411B" w:rsidRDefault="00DC0A53" w:rsidP="00DC0A53">
      <w:pPr>
        <w:numPr>
          <w:ilvl w:val="0"/>
          <w:numId w:val="5"/>
        </w:numPr>
        <w:spacing w:before="100" w:beforeAutospacing="1" w:after="100" w:afterAutospacing="1"/>
        <w:rPr>
          <w:rFonts w:ascii="Garamond" w:hAnsi="Garamond"/>
        </w:rPr>
      </w:pPr>
      <w:r w:rsidRPr="0032411B">
        <w:rPr>
          <w:rFonts w:ascii="Garamond" w:hAnsi="Garamond"/>
        </w:rPr>
        <w:t>vidta åtgärder för att sprida ut besökares ankomsttid</w:t>
      </w:r>
    </w:p>
    <w:p w14:paraId="21E61D24" w14:textId="77777777" w:rsidR="00DC0A53" w:rsidRPr="0032411B" w:rsidRDefault="00DC0A53" w:rsidP="00DC0A53">
      <w:pPr>
        <w:numPr>
          <w:ilvl w:val="0"/>
          <w:numId w:val="5"/>
        </w:numPr>
        <w:spacing w:before="100" w:beforeAutospacing="1" w:after="100" w:afterAutospacing="1"/>
        <w:rPr>
          <w:rFonts w:ascii="Garamond" w:hAnsi="Garamond"/>
        </w:rPr>
      </w:pPr>
      <w:r w:rsidRPr="0032411B">
        <w:rPr>
          <w:rFonts w:ascii="Garamond" w:hAnsi="Garamond"/>
        </w:rPr>
        <w:t xml:space="preserve">uppmuntra besökare att reservera plats eller köpa biljett i förväg, </w:t>
      </w:r>
      <w:proofErr w:type="gramStart"/>
      <w:r w:rsidRPr="0032411B">
        <w:rPr>
          <w:rFonts w:ascii="Garamond" w:hAnsi="Garamond"/>
        </w:rPr>
        <w:t>t.ex.</w:t>
      </w:r>
      <w:proofErr w:type="gramEnd"/>
      <w:r w:rsidRPr="0032411B">
        <w:rPr>
          <w:rFonts w:ascii="Garamond" w:hAnsi="Garamond"/>
        </w:rPr>
        <w:t xml:space="preserve"> via telefon eller annat bokningssystem</w:t>
      </w:r>
    </w:p>
    <w:p w14:paraId="13F8B783" w14:textId="77777777" w:rsidR="00DC0A53" w:rsidRPr="0032411B" w:rsidRDefault="00DC0A53" w:rsidP="00DC0A53">
      <w:pPr>
        <w:numPr>
          <w:ilvl w:val="0"/>
          <w:numId w:val="5"/>
        </w:numPr>
        <w:spacing w:before="100" w:beforeAutospacing="1" w:after="100" w:afterAutospacing="1"/>
        <w:rPr>
          <w:rFonts w:ascii="Garamond" w:hAnsi="Garamond"/>
        </w:rPr>
      </w:pPr>
      <w:r w:rsidRPr="0032411B">
        <w:rPr>
          <w:rFonts w:ascii="Garamond" w:hAnsi="Garamond"/>
        </w:rPr>
        <w:t>anvisa besökare till en särskilt angiven in- eller utgång</w:t>
      </w:r>
    </w:p>
    <w:p w14:paraId="47A4D05D" w14:textId="77777777" w:rsidR="00DC0A53" w:rsidRPr="0032411B" w:rsidRDefault="00DC0A53" w:rsidP="00DC0A53">
      <w:pPr>
        <w:numPr>
          <w:ilvl w:val="0"/>
          <w:numId w:val="5"/>
        </w:numPr>
        <w:spacing w:before="100" w:beforeAutospacing="1" w:after="100" w:afterAutospacing="1"/>
        <w:rPr>
          <w:rFonts w:ascii="Garamond" w:hAnsi="Garamond"/>
        </w:rPr>
      </w:pPr>
      <w:r w:rsidRPr="0032411B">
        <w:rPr>
          <w:rFonts w:ascii="Garamond" w:hAnsi="Garamond"/>
        </w:rPr>
        <w:lastRenderedPageBreak/>
        <w:t>ta fram alternativa lösningar till fysiska köer</w:t>
      </w:r>
    </w:p>
    <w:p w14:paraId="18DA6D55" w14:textId="77777777" w:rsidR="00DC0A53" w:rsidRPr="0032411B" w:rsidRDefault="00DC0A53" w:rsidP="00DC0A53">
      <w:pPr>
        <w:numPr>
          <w:ilvl w:val="0"/>
          <w:numId w:val="5"/>
        </w:numPr>
        <w:spacing w:before="100" w:beforeAutospacing="1" w:after="100" w:afterAutospacing="1"/>
        <w:rPr>
          <w:rFonts w:ascii="Garamond" w:hAnsi="Garamond"/>
        </w:rPr>
      </w:pPr>
      <w:r w:rsidRPr="0032411B">
        <w:rPr>
          <w:rFonts w:ascii="Garamond" w:hAnsi="Garamond"/>
        </w:rPr>
        <w:t xml:space="preserve">anvisa vilket avstånd som besökare bör hålla till varandra </w:t>
      </w:r>
      <w:proofErr w:type="gramStart"/>
      <w:r w:rsidRPr="0032411B">
        <w:rPr>
          <w:rFonts w:ascii="Garamond" w:hAnsi="Garamond"/>
        </w:rPr>
        <w:t>t.ex.</w:t>
      </w:r>
      <w:proofErr w:type="gramEnd"/>
      <w:r w:rsidRPr="0032411B">
        <w:rPr>
          <w:rFonts w:ascii="Garamond" w:hAnsi="Garamond"/>
        </w:rPr>
        <w:t xml:space="preserve"> genom mar</w:t>
      </w:r>
      <w:r w:rsidRPr="0032411B">
        <w:rPr>
          <w:rFonts w:ascii="Garamond" w:hAnsi="Garamond"/>
        </w:rPr>
        <w:softHyphen/>
        <w:t>keringar på golvet eller marken</w:t>
      </w:r>
    </w:p>
    <w:p w14:paraId="0EA11ECA" w14:textId="77777777" w:rsidR="00DC0A53" w:rsidRPr="0032411B" w:rsidRDefault="00DC0A53" w:rsidP="00DC0A53">
      <w:pPr>
        <w:numPr>
          <w:ilvl w:val="0"/>
          <w:numId w:val="5"/>
        </w:numPr>
        <w:spacing w:before="100" w:beforeAutospacing="1" w:after="100" w:afterAutospacing="1"/>
        <w:rPr>
          <w:rFonts w:ascii="Garamond" w:hAnsi="Garamond"/>
        </w:rPr>
      </w:pPr>
      <w:r w:rsidRPr="0032411B">
        <w:rPr>
          <w:rFonts w:ascii="Garamond" w:hAnsi="Garamond"/>
        </w:rPr>
        <w:t>anvisa i vilken riktning som besökare bör förflytta sig</w:t>
      </w:r>
    </w:p>
    <w:p w14:paraId="5626D4BE" w14:textId="77777777" w:rsidR="00DC0A53" w:rsidRPr="0032411B" w:rsidRDefault="00DC0A53" w:rsidP="00DC0A53">
      <w:pPr>
        <w:numPr>
          <w:ilvl w:val="0"/>
          <w:numId w:val="5"/>
        </w:numPr>
        <w:spacing w:before="100" w:beforeAutospacing="1" w:after="100" w:afterAutospacing="1"/>
        <w:rPr>
          <w:rFonts w:ascii="Garamond" w:hAnsi="Garamond"/>
        </w:rPr>
      </w:pPr>
      <w:r w:rsidRPr="0032411B">
        <w:rPr>
          <w:rFonts w:ascii="Garamond" w:hAnsi="Garamond"/>
        </w:rPr>
        <w:t xml:space="preserve">vidta åtgärder för att förhindra att spontana folksamlingar uppstår, </w:t>
      </w:r>
      <w:proofErr w:type="gramStart"/>
      <w:r w:rsidRPr="0032411B">
        <w:rPr>
          <w:rFonts w:ascii="Garamond" w:hAnsi="Garamond"/>
        </w:rPr>
        <w:t>t.ex.</w:t>
      </w:r>
      <w:proofErr w:type="gramEnd"/>
      <w:r w:rsidRPr="0032411B">
        <w:rPr>
          <w:rFonts w:ascii="Garamond" w:hAnsi="Garamond"/>
        </w:rPr>
        <w:t xml:space="preserve"> genom att personal vägleder besökare.</w:t>
      </w:r>
    </w:p>
    <w:p w14:paraId="03A501AC" w14:textId="77777777" w:rsidR="00DC0A53" w:rsidRPr="0032411B" w:rsidRDefault="00DC0A53" w:rsidP="00DC0A53">
      <w:pPr>
        <w:spacing w:before="100" w:beforeAutospacing="1" w:after="100" w:afterAutospacing="1"/>
        <w:rPr>
          <w:rFonts w:ascii="Garamond" w:eastAsia="Times New Roman" w:hAnsi="Garamond" w:cs="Times New Roman"/>
          <w:lang w:eastAsia="sv-SE"/>
        </w:rPr>
      </w:pPr>
    </w:p>
    <w:p w14:paraId="40C979CD" w14:textId="77777777" w:rsidR="00153CCB" w:rsidRPr="0032411B" w:rsidRDefault="00153CCB" w:rsidP="00CF36A2">
      <w:pPr>
        <w:rPr>
          <w:rFonts w:ascii="Garamond" w:hAnsi="Garamond"/>
        </w:rPr>
      </w:pPr>
    </w:p>
    <w:p w14:paraId="0C5291A8" w14:textId="58683E81" w:rsidR="00153CCB" w:rsidRPr="0032411B" w:rsidRDefault="00B80021" w:rsidP="00B87903">
      <w:pPr>
        <w:rPr>
          <w:rFonts w:ascii="Garamond" w:hAnsi="Garamond"/>
          <w:b/>
          <w:bCs/>
        </w:rPr>
      </w:pPr>
      <w:r w:rsidRPr="0032411B">
        <w:rPr>
          <w:rFonts w:ascii="Garamond" w:hAnsi="Garamond"/>
          <w:b/>
          <w:bCs/>
        </w:rPr>
        <w:t>VACCIN</w:t>
      </w:r>
      <w:r w:rsidR="00DC0A53" w:rsidRPr="0032411B">
        <w:rPr>
          <w:rFonts w:ascii="Garamond" w:hAnsi="Garamond"/>
          <w:b/>
          <w:bCs/>
        </w:rPr>
        <w:t>BEVIS</w:t>
      </w:r>
    </w:p>
    <w:p w14:paraId="55ADEE74" w14:textId="264BC912" w:rsidR="00E43DAF" w:rsidRPr="00E43DAF" w:rsidRDefault="00E43DAF" w:rsidP="00E43DAF">
      <w:pPr>
        <w:pStyle w:val="Normalwebb"/>
        <w:rPr>
          <w:rFonts w:ascii="Garamond" w:hAnsi="Garamond"/>
        </w:rPr>
      </w:pPr>
      <w:r w:rsidRPr="0032411B">
        <w:rPr>
          <w:rFonts w:ascii="Garamond" w:hAnsi="Garamond"/>
          <w:b/>
          <w:bCs/>
        </w:rPr>
        <w:t xml:space="preserve">Var hittar jag </w:t>
      </w:r>
      <w:proofErr w:type="spellStart"/>
      <w:r w:rsidRPr="0032411B">
        <w:rPr>
          <w:rFonts w:ascii="Garamond" w:hAnsi="Garamond"/>
          <w:b/>
          <w:bCs/>
        </w:rPr>
        <w:t>covidbeviset</w:t>
      </w:r>
      <w:proofErr w:type="spellEnd"/>
      <w:r w:rsidRPr="0032411B">
        <w:rPr>
          <w:rFonts w:ascii="Garamond" w:hAnsi="Garamond"/>
          <w:b/>
          <w:bCs/>
        </w:rPr>
        <w:t xml:space="preserve">? </w:t>
      </w:r>
      <w:r w:rsidRPr="00E43DAF">
        <w:rPr>
          <w:rFonts w:ascii="Garamond" w:hAnsi="Garamond"/>
        </w:rPr>
        <w:t xml:space="preserve">På E-hälsomyndighetens webbplats </w:t>
      </w:r>
      <w:hyperlink r:id="rId11" w:history="1">
        <w:r w:rsidRPr="00E43DAF">
          <w:rPr>
            <w:rFonts w:ascii="Garamond" w:hAnsi="Garamond"/>
            <w:color w:val="0000FF"/>
            <w:u w:val="single"/>
          </w:rPr>
          <w:t>covidbevis.se</w:t>
        </w:r>
      </w:hyperlink>
    </w:p>
    <w:p w14:paraId="3349AF71" w14:textId="35DFFC6B" w:rsidR="00E43DAF" w:rsidRPr="00E43DAF" w:rsidRDefault="00E43DAF" w:rsidP="00E43DAF">
      <w:pPr>
        <w:spacing w:before="100" w:beforeAutospacing="1" w:after="100" w:afterAutospacing="1"/>
        <w:rPr>
          <w:rFonts w:ascii="Garamond" w:eastAsia="Times New Roman" w:hAnsi="Garamond" w:cs="Times New Roman"/>
          <w:lang w:eastAsia="sv-SE"/>
        </w:rPr>
      </w:pPr>
      <w:r w:rsidRPr="00E43DAF">
        <w:rPr>
          <w:rFonts w:ascii="Garamond" w:eastAsia="Times New Roman" w:hAnsi="Garamond" w:cs="Times New Roman"/>
          <w:b/>
          <w:bCs/>
          <w:lang w:eastAsia="sv-SE"/>
        </w:rPr>
        <w:t xml:space="preserve">Hur kan jag verifiera någon annans </w:t>
      </w:r>
      <w:proofErr w:type="spellStart"/>
      <w:r w:rsidRPr="00E43DAF">
        <w:rPr>
          <w:rFonts w:ascii="Garamond" w:eastAsia="Times New Roman" w:hAnsi="Garamond" w:cs="Times New Roman"/>
          <w:b/>
          <w:bCs/>
          <w:lang w:eastAsia="sv-SE"/>
        </w:rPr>
        <w:t>covidbevis</w:t>
      </w:r>
      <w:proofErr w:type="spellEnd"/>
      <w:r w:rsidRPr="00E43DAF">
        <w:rPr>
          <w:rFonts w:ascii="Garamond" w:eastAsia="Times New Roman" w:hAnsi="Garamond" w:cs="Times New Roman"/>
          <w:b/>
          <w:bCs/>
          <w:lang w:eastAsia="sv-SE"/>
        </w:rPr>
        <w:t>?</w:t>
      </w:r>
      <w:r w:rsidRPr="0032411B">
        <w:rPr>
          <w:rFonts w:ascii="Garamond" w:eastAsia="Times New Roman" w:hAnsi="Garamond" w:cs="Times New Roman"/>
          <w:lang w:eastAsia="sv-SE"/>
        </w:rPr>
        <w:t xml:space="preserve"> </w:t>
      </w:r>
      <w:r w:rsidRPr="00E43DAF">
        <w:rPr>
          <w:rFonts w:ascii="Garamond" w:eastAsia="Times New Roman" w:hAnsi="Garamond" w:cs="Times New Roman"/>
          <w:lang w:eastAsia="sv-SE"/>
        </w:rPr>
        <w:t xml:space="preserve">Flera </w:t>
      </w:r>
      <w:proofErr w:type="spellStart"/>
      <w:r w:rsidRPr="00E43DAF">
        <w:rPr>
          <w:rFonts w:ascii="Garamond" w:eastAsia="Times New Roman" w:hAnsi="Garamond" w:cs="Times New Roman"/>
          <w:lang w:eastAsia="sv-SE"/>
        </w:rPr>
        <w:t>appar</w:t>
      </w:r>
      <w:proofErr w:type="spellEnd"/>
      <w:r w:rsidRPr="00E43DAF">
        <w:rPr>
          <w:rFonts w:ascii="Garamond" w:eastAsia="Times New Roman" w:hAnsi="Garamond" w:cs="Times New Roman"/>
          <w:lang w:eastAsia="sv-SE"/>
        </w:rPr>
        <w:t xml:space="preserve">, exempelvis </w:t>
      </w:r>
      <w:hyperlink r:id="rId12" w:history="1">
        <w:proofErr w:type="spellStart"/>
        <w:r w:rsidRPr="00E43DAF">
          <w:rPr>
            <w:rFonts w:ascii="Garamond" w:eastAsia="Times New Roman" w:hAnsi="Garamond" w:cs="Times New Roman"/>
            <w:color w:val="0000FF"/>
            <w:u w:val="single"/>
            <w:lang w:eastAsia="sv-SE"/>
          </w:rPr>
          <w:t>FrejaID</w:t>
        </w:r>
        <w:proofErr w:type="spellEnd"/>
      </w:hyperlink>
      <w:r w:rsidRPr="00E43DAF">
        <w:rPr>
          <w:rFonts w:ascii="Garamond" w:eastAsia="Times New Roman" w:hAnsi="Garamond" w:cs="Times New Roman"/>
          <w:lang w:eastAsia="sv-SE"/>
        </w:rPr>
        <w:t xml:space="preserve">, har stöd för detta, och om du verkligen vill se </w:t>
      </w:r>
      <w:r w:rsidRPr="00E43DAF">
        <w:rPr>
          <w:rFonts w:ascii="Garamond" w:eastAsia="Times New Roman" w:hAnsi="Garamond" w:cs="Times New Roman"/>
          <w:i/>
          <w:iCs/>
          <w:lang w:eastAsia="sv-SE"/>
        </w:rPr>
        <w:t>varenda detalj</w:t>
      </w:r>
      <w:r w:rsidRPr="00E43DAF">
        <w:rPr>
          <w:rFonts w:ascii="Garamond" w:eastAsia="Times New Roman" w:hAnsi="Garamond" w:cs="Times New Roman"/>
          <w:lang w:eastAsia="sv-SE"/>
        </w:rPr>
        <w:t xml:space="preserve"> i beviset kan du </w:t>
      </w:r>
      <w:hyperlink r:id="rId13" w:history="1">
        <w:r w:rsidRPr="00E43DAF">
          <w:rPr>
            <w:rFonts w:ascii="Garamond" w:eastAsia="Times New Roman" w:hAnsi="Garamond" w:cs="Times New Roman"/>
            <w:color w:val="0000FF"/>
            <w:u w:val="single"/>
            <w:lang w:eastAsia="sv-SE"/>
          </w:rPr>
          <w:t>använda denna tjänst</w:t>
        </w:r>
      </w:hyperlink>
      <w:r w:rsidRPr="00E43DAF">
        <w:rPr>
          <w:rFonts w:ascii="Garamond" w:eastAsia="Times New Roman" w:hAnsi="Garamond" w:cs="Times New Roman"/>
          <w:lang w:eastAsia="sv-SE"/>
        </w:rPr>
        <w:t>.</w:t>
      </w:r>
    </w:p>
    <w:p w14:paraId="1AE0E0F8" w14:textId="69D0A82B" w:rsidR="00E43DAF" w:rsidRPr="00E43DAF" w:rsidRDefault="00E43DAF" w:rsidP="00E43DAF">
      <w:pPr>
        <w:spacing w:before="100" w:beforeAutospacing="1" w:after="100" w:afterAutospacing="1"/>
        <w:rPr>
          <w:rFonts w:ascii="Garamond" w:eastAsia="Times New Roman" w:hAnsi="Garamond" w:cs="Times New Roman"/>
          <w:lang w:eastAsia="sv-SE"/>
        </w:rPr>
      </w:pPr>
      <w:r w:rsidRPr="00E43DAF">
        <w:rPr>
          <w:rFonts w:ascii="Garamond" w:eastAsia="Times New Roman" w:hAnsi="Garamond" w:cs="Times New Roman"/>
          <w:b/>
          <w:bCs/>
          <w:lang w:eastAsia="sv-SE"/>
        </w:rPr>
        <w:t xml:space="preserve">Hur kan jag spara mitt eget </w:t>
      </w:r>
      <w:proofErr w:type="spellStart"/>
      <w:r w:rsidRPr="00E43DAF">
        <w:rPr>
          <w:rFonts w:ascii="Garamond" w:eastAsia="Times New Roman" w:hAnsi="Garamond" w:cs="Times New Roman"/>
          <w:b/>
          <w:bCs/>
          <w:lang w:eastAsia="sv-SE"/>
        </w:rPr>
        <w:t>covidbevis</w:t>
      </w:r>
      <w:proofErr w:type="spellEnd"/>
      <w:r w:rsidRPr="00E43DAF">
        <w:rPr>
          <w:rFonts w:ascii="Garamond" w:eastAsia="Times New Roman" w:hAnsi="Garamond" w:cs="Times New Roman"/>
          <w:b/>
          <w:bCs/>
          <w:lang w:eastAsia="sv-SE"/>
        </w:rPr>
        <w:t>?</w:t>
      </w:r>
      <w:r w:rsidRPr="0032411B">
        <w:rPr>
          <w:rFonts w:ascii="Garamond" w:eastAsia="Times New Roman" w:hAnsi="Garamond" w:cs="Times New Roman"/>
          <w:lang w:eastAsia="sv-SE"/>
        </w:rPr>
        <w:t xml:space="preserve"> </w:t>
      </w:r>
      <w:r w:rsidRPr="00E43DAF">
        <w:rPr>
          <w:rFonts w:ascii="Garamond" w:eastAsia="Times New Roman" w:hAnsi="Garamond" w:cs="Times New Roman"/>
          <w:lang w:eastAsia="sv-SE"/>
        </w:rPr>
        <w:t xml:space="preserve">Det går att skriva ut och spara på papper. Det går även att spara digitalt i en digital brevlåda, alternativt någon </w:t>
      </w:r>
      <w:proofErr w:type="spellStart"/>
      <w:r w:rsidRPr="00E43DAF">
        <w:rPr>
          <w:rFonts w:ascii="Garamond" w:eastAsia="Times New Roman" w:hAnsi="Garamond" w:cs="Times New Roman"/>
          <w:lang w:eastAsia="sv-SE"/>
        </w:rPr>
        <w:t>app</w:t>
      </w:r>
      <w:proofErr w:type="spellEnd"/>
      <w:r w:rsidRPr="00E43DAF">
        <w:rPr>
          <w:rFonts w:ascii="Garamond" w:eastAsia="Times New Roman" w:hAnsi="Garamond" w:cs="Times New Roman"/>
          <w:lang w:eastAsia="sv-SE"/>
        </w:rPr>
        <w:t xml:space="preserve">, eller </w:t>
      </w:r>
      <w:hyperlink r:id="rId14" w:history="1">
        <w:r w:rsidRPr="00E43DAF">
          <w:rPr>
            <w:rFonts w:ascii="Garamond" w:eastAsia="Times New Roman" w:hAnsi="Garamond" w:cs="Times New Roman"/>
            <w:color w:val="0000FF"/>
            <w:u w:val="single"/>
            <w:lang w:eastAsia="sv-SE"/>
          </w:rPr>
          <w:t xml:space="preserve">direkt i Apple </w:t>
        </w:r>
        <w:proofErr w:type="spellStart"/>
        <w:r w:rsidRPr="00E43DAF">
          <w:rPr>
            <w:rFonts w:ascii="Garamond" w:eastAsia="Times New Roman" w:hAnsi="Garamond" w:cs="Times New Roman"/>
            <w:color w:val="0000FF"/>
            <w:u w:val="single"/>
            <w:lang w:eastAsia="sv-SE"/>
          </w:rPr>
          <w:t>Wallet</w:t>
        </w:r>
        <w:proofErr w:type="spellEnd"/>
      </w:hyperlink>
      <w:r w:rsidRPr="00E43DAF">
        <w:rPr>
          <w:rFonts w:ascii="Garamond" w:eastAsia="Times New Roman" w:hAnsi="Garamond" w:cs="Times New Roman"/>
          <w:lang w:eastAsia="sv-SE"/>
        </w:rPr>
        <w:t>.</w:t>
      </w:r>
    </w:p>
    <w:p w14:paraId="27B52565" w14:textId="4C546B88" w:rsidR="00E43DAF" w:rsidRPr="00E43DAF" w:rsidRDefault="00E43DAF" w:rsidP="00E43DAF">
      <w:pPr>
        <w:spacing w:before="100" w:beforeAutospacing="1" w:after="100" w:afterAutospacing="1"/>
        <w:rPr>
          <w:rFonts w:ascii="Garamond" w:eastAsia="Times New Roman" w:hAnsi="Garamond" w:cs="Times New Roman"/>
          <w:lang w:eastAsia="sv-SE"/>
        </w:rPr>
      </w:pPr>
      <w:r w:rsidRPr="00E43DAF">
        <w:rPr>
          <w:rFonts w:ascii="Garamond" w:eastAsia="Times New Roman" w:hAnsi="Garamond" w:cs="Times New Roman"/>
          <w:b/>
          <w:bCs/>
          <w:lang w:eastAsia="sv-SE"/>
        </w:rPr>
        <w:t xml:space="preserve">Vilka uppgifter ingår i </w:t>
      </w:r>
      <w:proofErr w:type="spellStart"/>
      <w:r w:rsidRPr="00E43DAF">
        <w:rPr>
          <w:rFonts w:ascii="Garamond" w:eastAsia="Times New Roman" w:hAnsi="Garamond" w:cs="Times New Roman"/>
          <w:b/>
          <w:bCs/>
          <w:lang w:eastAsia="sv-SE"/>
        </w:rPr>
        <w:t>covidbeviset</w:t>
      </w:r>
      <w:proofErr w:type="spellEnd"/>
      <w:r w:rsidRPr="00E43DAF">
        <w:rPr>
          <w:rFonts w:ascii="Garamond" w:eastAsia="Times New Roman" w:hAnsi="Garamond" w:cs="Times New Roman"/>
          <w:b/>
          <w:bCs/>
          <w:lang w:eastAsia="sv-SE"/>
        </w:rPr>
        <w:t>?</w:t>
      </w:r>
      <w:r w:rsidRPr="0032411B">
        <w:rPr>
          <w:rFonts w:ascii="Garamond" w:eastAsia="Times New Roman" w:hAnsi="Garamond" w:cs="Times New Roman"/>
          <w:lang w:eastAsia="sv-SE"/>
        </w:rPr>
        <w:t xml:space="preserve"> </w:t>
      </w:r>
      <w:r w:rsidRPr="00E43DAF">
        <w:rPr>
          <w:rFonts w:ascii="Garamond" w:eastAsia="Times New Roman" w:hAnsi="Garamond" w:cs="Times New Roman"/>
          <w:lang w:eastAsia="sv-SE"/>
        </w:rPr>
        <w:t>Personuppgifter, information om vaccin samt datum för vaccinering. Dessutom finns en QR-kod som går att läsa av, för att underlätta verifiering.</w:t>
      </w:r>
    </w:p>
    <w:p w14:paraId="65DD47F8" w14:textId="5629D673" w:rsidR="00E43DAF" w:rsidRPr="0032411B" w:rsidRDefault="00E43DAF" w:rsidP="00E43DAF">
      <w:pPr>
        <w:spacing w:before="100" w:beforeAutospacing="1" w:after="100" w:afterAutospacing="1"/>
        <w:rPr>
          <w:rFonts w:ascii="Garamond" w:eastAsia="Times New Roman" w:hAnsi="Garamond" w:cs="Times New Roman"/>
          <w:lang w:eastAsia="sv-SE"/>
        </w:rPr>
      </w:pPr>
      <w:r w:rsidRPr="00E43DAF">
        <w:rPr>
          <w:rFonts w:ascii="Garamond" w:eastAsia="Times New Roman" w:hAnsi="Garamond" w:cs="Times New Roman"/>
          <w:b/>
          <w:bCs/>
          <w:lang w:eastAsia="sv-SE"/>
        </w:rPr>
        <w:t xml:space="preserve">Hur länge är </w:t>
      </w:r>
      <w:proofErr w:type="spellStart"/>
      <w:r w:rsidRPr="00E43DAF">
        <w:rPr>
          <w:rFonts w:ascii="Garamond" w:eastAsia="Times New Roman" w:hAnsi="Garamond" w:cs="Times New Roman"/>
          <w:b/>
          <w:bCs/>
          <w:lang w:eastAsia="sv-SE"/>
        </w:rPr>
        <w:t>covidbeviset</w:t>
      </w:r>
      <w:proofErr w:type="spellEnd"/>
      <w:r w:rsidRPr="00E43DAF">
        <w:rPr>
          <w:rFonts w:ascii="Garamond" w:eastAsia="Times New Roman" w:hAnsi="Garamond" w:cs="Times New Roman"/>
          <w:b/>
          <w:bCs/>
          <w:lang w:eastAsia="sv-SE"/>
        </w:rPr>
        <w:t xml:space="preserve"> giltigt?</w:t>
      </w:r>
      <w:r w:rsidR="00D541AD">
        <w:rPr>
          <w:rFonts w:ascii="Garamond" w:eastAsia="Times New Roman" w:hAnsi="Garamond" w:cs="Times New Roman"/>
          <w:b/>
          <w:bCs/>
          <w:lang w:eastAsia="sv-SE"/>
        </w:rPr>
        <w:t xml:space="preserve"> </w:t>
      </w:r>
      <w:r w:rsidRPr="00E43DAF">
        <w:rPr>
          <w:rFonts w:ascii="Garamond" w:eastAsia="Times New Roman" w:hAnsi="Garamond" w:cs="Times New Roman"/>
          <w:lang w:eastAsia="sv-SE"/>
        </w:rPr>
        <w:t xml:space="preserve">Det är giltigt i 90 dagar från att det hämtas ut. Därefter behöver beviset hämtas igen från webbplatsen </w:t>
      </w:r>
      <w:hyperlink r:id="rId15" w:history="1">
        <w:r w:rsidRPr="00E43DAF">
          <w:rPr>
            <w:rFonts w:ascii="Garamond" w:eastAsia="Times New Roman" w:hAnsi="Garamond" w:cs="Times New Roman"/>
            <w:color w:val="0000FF"/>
            <w:u w:val="single"/>
            <w:lang w:eastAsia="sv-SE"/>
          </w:rPr>
          <w:t>covidbevis.se</w:t>
        </w:r>
      </w:hyperlink>
    </w:p>
    <w:p w14:paraId="0181A702" w14:textId="217CD543" w:rsidR="00E43DAF" w:rsidRPr="0032411B" w:rsidRDefault="00E43DAF" w:rsidP="00E43DAF">
      <w:pPr>
        <w:pStyle w:val="Normalwebb"/>
        <w:rPr>
          <w:rFonts w:ascii="Garamond" w:hAnsi="Garamond"/>
        </w:rPr>
      </w:pPr>
      <w:r w:rsidRPr="0032411B">
        <w:rPr>
          <w:rStyle w:val="Stark"/>
          <w:rFonts w:ascii="Garamond" w:hAnsi="Garamond"/>
        </w:rPr>
        <w:t>I vaccinpasset finns en QR-kod - vad innehåller den, lite mer specifikt?</w:t>
      </w:r>
      <w:r w:rsidR="00D541AD">
        <w:rPr>
          <w:rFonts w:ascii="Garamond" w:hAnsi="Garamond"/>
        </w:rPr>
        <w:t xml:space="preserve"> </w:t>
      </w:r>
      <w:r w:rsidRPr="0032411B">
        <w:rPr>
          <w:rFonts w:ascii="Garamond" w:hAnsi="Garamond"/>
        </w:rPr>
        <w:t>QR-koden innehåller information om det som krävs i beviset för att det ska gå att verifiera att den som uppvisar det har vaccinerats, har testats negativt eller om personen har testats positivt vid ett datum som kan indikera om man tillfrisknat.</w:t>
      </w:r>
    </w:p>
    <w:p w14:paraId="65F0AE59" w14:textId="77777777" w:rsidR="00E43DAF" w:rsidRPr="0032411B" w:rsidRDefault="00E43DAF" w:rsidP="00E43DAF">
      <w:pPr>
        <w:pStyle w:val="Normalwebb"/>
        <w:rPr>
          <w:rFonts w:ascii="Garamond" w:hAnsi="Garamond"/>
        </w:rPr>
      </w:pPr>
      <w:r w:rsidRPr="0032411B">
        <w:rPr>
          <w:rFonts w:ascii="Garamond" w:hAnsi="Garamond"/>
        </w:rPr>
        <w:t>I vaccinationsbeviset hämtas uppgifter om vaccination och de doser av denna som bevisinnehavaren har fått och som registrerats i vaccinationsregistret.</w:t>
      </w:r>
    </w:p>
    <w:p w14:paraId="6589C792" w14:textId="395DE01E" w:rsidR="00E43DAF" w:rsidRPr="0032411B" w:rsidRDefault="00E43DAF" w:rsidP="00E43DAF">
      <w:pPr>
        <w:pStyle w:val="Normalwebb"/>
        <w:rPr>
          <w:rFonts w:ascii="Garamond" w:hAnsi="Garamond"/>
        </w:rPr>
      </w:pPr>
      <w:r w:rsidRPr="0032411B">
        <w:rPr>
          <w:rStyle w:val="Stark"/>
          <w:rFonts w:ascii="Garamond" w:hAnsi="Garamond"/>
        </w:rPr>
        <w:t>Kan vem som helst läsa av QR-koden för att verifiera vaccinpassets äkthet?</w:t>
      </w:r>
      <w:r w:rsidR="00D541AD">
        <w:rPr>
          <w:rFonts w:ascii="Garamond" w:hAnsi="Garamond"/>
        </w:rPr>
        <w:t xml:space="preserve"> </w:t>
      </w:r>
      <w:r w:rsidRPr="0032411B">
        <w:rPr>
          <w:rFonts w:ascii="Garamond" w:hAnsi="Garamond"/>
        </w:rPr>
        <w:t>Den som läser av QR-koden måste ha tillgång till speciell programvara och utrustning samt den nyckel som informationen är signerad med – detta för att kontrollera dess äkthet. Nycklarna kommer EU:s medlemsstater tillhandahålla genom en gemensam ”</w:t>
      </w:r>
      <w:proofErr w:type="spellStart"/>
      <w:r w:rsidRPr="0032411B">
        <w:rPr>
          <w:rFonts w:ascii="Garamond" w:hAnsi="Garamond"/>
        </w:rPr>
        <w:t>gateway</w:t>
      </w:r>
      <w:proofErr w:type="spellEnd"/>
      <w:r w:rsidRPr="0032411B">
        <w:rPr>
          <w:rFonts w:ascii="Garamond" w:hAnsi="Garamond"/>
        </w:rPr>
        <w:t>”.</w:t>
      </w:r>
    </w:p>
    <w:p w14:paraId="5BC073E8" w14:textId="79E926D5" w:rsidR="00E43DAF" w:rsidRPr="0032411B" w:rsidRDefault="00E43DAF" w:rsidP="00E43DAF">
      <w:pPr>
        <w:pStyle w:val="Normalwebb"/>
        <w:rPr>
          <w:rFonts w:ascii="Garamond" w:hAnsi="Garamond"/>
        </w:rPr>
      </w:pPr>
      <w:r w:rsidRPr="0032411B">
        <w:rPr>
          <w:rStyle w:val="Stark"/>
          <w:rFonts w:ascii="Garamond" w:hAnsi="Garamond"/>
        </w:rPr>
        <w:t>Ingår antikroppstest i vaccinpasset?</w:t>
      </w:r>
      <w:r w:rsidR="00D541AD">
        <w:rPr>
          <w:rFonts w:ascii="Garamond" w:hAnsi="Garamond"/>
        </w:rPr>
        <w:t xml:space="preserve"> </w:t>
      </w:r>
      <w:r w:rsidRPr="0032411B">
        <w:rPr>
          <w:rFonts w:ascii="Garamond" w:hAnsi="Garamond"/>
        </w:rPr>
        <w:t xml:space="preserve">Nej. Antikroppstest är inte giltigt för att få ett digitalt </w:t>
      </w:r>
      <w:proofErr w:type="spellStart"/>
      <w:r w:rsidRPr="0032411B">
        <w:rPr>
          <w:rFonts w:ascii="Garamond" w:hAnsi="Garamond"/>
        </w:rPr>
        <w:t>covidbevis</w:t>
      </w:r>
      <w:proofErr w:type="spellEnd"/>
      <w:r w:rsidRPr="0032411B">
        <w:rPr>
          <w:rFonts w:ascii="Garamond" w:hAnsi="Garamond"/>
        </w:rPr>
        <w:t xml:space="preserve"> för tillfrisknande enligt EU-förordningen.</w:t>
      </w:r>
    </w:p>
    <w:p w14:paraId="7C346101" w14:textId="55EC980C" w:rsidR="00E43DAF" w:rsidRPr="0032411B" w:rsidRDefault="00E43DAF" w:rsidP="00E43DAF">
      <w:pPr>
        <w:pStyle w:val="Normalwebb"/>
        <w:rPr>
          <w:rFonts w:ascii="Garamond" w:hAnsi="Garamond"/>
        </w:rPr>
      </w:pPr>
      <w:r w:rsidRPr="0032411B">
        <w:rPr>
          <w:rStyle w:val="Stark"/>
          <w:rFonts w:ascii="Garamond" w:hAnsi="Garamond"/>
        </w:rPr>
        <w:t xml:space="preserve">Kan jag få </w:t>
      </w:r>
      <w:proofErr w:type="spellStart"/>
      <w:r w:rsidRPr="0032411B">
        <w:rPr>
          <w:rStyle w:val="Stark"/>
          <w:rFonts w:ascii="Garamond" w:hAnsi="Garamond"/>
        </w:rPr>
        <w:t>covidbeviset</w:t>
      </w:r>
      <w:proofErr w:type="spellEnd"/>
      <w:r w:rsidRPr="0032411B">
        <w:rPr>
          <w:rStyle w:val="Stark"/>
          <w:rFonts w:ascii="Garamond" w:hAnsi="Garamond"/>
        </w:rPr>
        <w:t xml:space="preserve"> om jag haft covid-19 och sedan tillfrisknat?</w:t>
      </w:r>
      <w:r w:rsidR="00D541AD">
        <w:rPr>
          <w:rFonts w:ascii="Garamond" w:hAnsi="Garamond"/>
        </w:rPr>
        <w:t xml:space="preserve"> </w:t>
      </w:r>
      <w:r w:rsidRPr="0032411B">
        <w:rPr>
          <w:rFonts w:ascii="Garamond" w:hAnsi="Garamond"/>
        </w:rPr>
        <w:t xml:space="preserve">I den första versionen av e-tjänsten </w:t>
      </w:r>
      <w:proofErr w:type="spellStart"/>
      <w:r w:rsidRPr="0032411B">
        <w:rPr>
          <w:rFonts w:ascii="Garamond" w:hAnsi="Garamond"/>
        </w:rPr>
        <w:t>Covidbevis</w:t>
      </w:r>
      <w:proofErr w:type="spellEnd"/>
      <w:r w:rsidRPr="0032411B">
        <w:rPr>
          <w:rFonts w:ascii="Garamond" w:hAnsi="Garamond"/>
        </w:rPr>
        <w:t xml:space="preserve"> ingår endast bevis på att man är vaccinerad mot covid-19. Arbete pågår för att även ett bevis på negativt covid-19-test eller bevis på att man har tillfrisknat, ska ingå i </w:t>
      </w:r>
      <w:r w:rsidRPr="0032411B">
        <w:rPr>
          <w:rFonts w:ascii="Garamond" w:hAnsi="Garamond"/>
        </w:rPr>
        <w:lastRenderedPageBreak/>
        <w:t>enlighet med kommande EU</w:t>
      </w:r>
      <w:r w:rsidRPr="0032411B">
        <w:rPr>
          <w:rFonts w:ascii="Garamond" w:hAnsi="Garamond"/>
        </w:rPr>
        <w:noBreakHyphen/>
        <w:t>förordning. (Med tillfrisknande menas att man kan visa upp ett positivt covid-19-test som har tagits av hälso- och sjukvårdspersonal minst tio dagar tidigare).</w:t>
      </w:r>
    </w:p>
    <w:p w14:paraId="704DC5C6" w14:textId="2A05A523" w:rsidR="00E43DAF" w:rsidRPr="0032411B" w:rsidRDefault="00E43DAF" w:rsidP="00E43DAF">
      <w:pPr>
        <w:pStyle w:val="Normalwebb"/>
        <w:rPr>
          <w:rFonts w:ascii="Garamond" w:hAnsi="Garamond"/>
        </w:rPr>
      </w:pPr>
      <w:r w:rsidRPr="0032411B">
        <w:rPr>
          <w:rStyle w:val="Stark"/>
          <w:rFonts w:ascii="Garamond" w:hAnsi="Garamond"/>
        </w:rPr>
        <w:t xml:space="preserve">Vad krävs för att få </w:t>
      </w:r>
      <w:proofErr w:type="spellStart"/>
      <w:r w:rsidRPr="0032411B">
        <w:rPr>
          <w:rStyle w:val="Stark"/>
          <w:rFonts w:ascii="Garamond" w:hAnsi="Garamond"/>
        </w:rPr>
        <w:t>covidbevis</w:t>
      </w:r>
      <w:proofErr w:type="spellEnd"/>
      <w:r w:rsidRPr="0032411B">
        <w:rPr>
          <w:rStyle w:val="Stark"/>
          <w:rFonts w:ascii="Garamond" w:hAnsi="Garamond"/>
        </w:rPr>
        <w:t>?</w:t>
      </w:r>
      <w:r w:rsidR="00D541AD">
        <w:rPr>
          <w:rFonts w:ascii="Garamond" w:hAnsi="Garamond"/>
        </w:rPr>
        <w:t xml:space="preserve"> </w:t>
      </w:r>
      <w:r w:rsidRPr="0032411B">
        <w:rPr>
          <w:rFonts w:ascii="Garamond" w:hAnsi="Garamond"/>
        </w:rPr>
        <w:t xml:space="preserve">Att vaccinatören har rapporterat in vaccinationen till det nationella vaccinationsregistret </w:t>
      </w:r>
      <w:proofErr w:type="spellStart"/>
      <w:r w:rsidRPr="0032411B">
        <w:rPr>
          <w:rFonts w:ascii="Garamond" w:hAnsi="Garamond"/>
        </w:rPr>
        <w:t>NVR</w:t>
      </w:r>
      <w:proofErr w:type="spellEnd"/>
      <w:r w:rsidRPr="0032411B">
        <w:rPr>
          <w:rFonts w:ascii="Garamond" w:hAnsi="Garamond"/>
        </w:rPr>
        <w:t xml:space="preserve"> och att användaren har en e-legitimation för att kunna ta fram ett utdrag. Om beviset gäller testresultat så måste dessa också ha rapporterats till utfärdartjänsten.</w:t>
      </w:r>
    </w:p>
    <w:p w14:paraId="6175C03E" w14:textId="5F5A19BF" w:rsidR="00E43DAF" w:rsidRPr="0032411B" w:rsidRDefault="00E43DAF" w:rsidP="00E43DAF">
      <w:pPr>
        <w:pStyle w:val="Normalwebb"/>
        <w:rPr>
          <w:rFonts w:ascii="Garamond" w:hAnsi="Garamond"/>
        </w:rPr>
      </w:pPr>
      <w:r w:rsidRPr="0032411B">
        <w:rPr>
          <w:rStyle w:val="Stark"/>
          <w:rFonts w:ascii="Garamond" w:hAnsi="Garamond"/>
        </w:rPr>
        <w:t>Hur länge gäller vaccinpassen?</w:t>
      </w:r>
      <w:r w:rsidR="00D541AD">
        <w:rPr>
          <w:rFonts w:ascii="Garamond" w:hAnsi="Garamond"/>
        </w:rPr>
        <w:t xml:space="preserve"> </w:t>
      </w:r>
      <w:r w:rsidRPr="0032411B">
        <w:rPr>
          <w:rFonts w:ascii="Garamond" w:hAnsi="Garamond"/>
        </w:rPr>
        <w:t>Det är olika giltighetstid beroende på vilket bevis användaren väljer att ladda ned.</w:t>
      </w:r>
    </w:p>
    <w:p w14:paraId="3CC4182A" w14:textId="32B488EC" w:rsidR="00E43DAF" w:rsidRPr="00E43DAF" w:rsidRDefault="00E43DAF" w:rsidP="00E43DAF">
      <w:pPr>
        <w:spacing w:before="100" w:beforeAutospacing="1" w:after="100" w:afterAutospacing="1"/>
        <w:rPr>
          <w:rFonts w:ascii="Garamond" w:eastAsia="Times New Roman" w:hAnsi="Garamond" w:cs="Times New Roman"/>
          <w:lang w:eastAsia="sv-SE"/>
        </w:rPr>
      </w:pPr>
      <w:r w:rsidRPr="0032411B">
        <w:rPr>
          <w:rFonts w:ascii="Garamond" w:eastAsia="Times New Roman" w:hAnsi="Garamond" w:cs="Times New Roman"/>
          <w:lang w:eastAsia="sv-SE"/>
        </w:rPr>
        <w:t>Tagit från artikel nedan av Anders Frick</w:t>
      </w:r>
    </w:p>
    <w:p w14:paraId="56AA87E3" w14:textId="5E895A65" w:rsidR="001C7749" w:rsidRDefault="00B90702" w:rsidP="00E43DAF">
      <w:pPr>
        <w:tabs>
          <w:tab w:val="left" w:pos="1969"/>
        </w:tabs>
        <w:rPr>
          <w:rFonts w:ascii="Garamond" w:hAnsi="Garamond"/>
        </w:rPr>
      </w:pPr>
      <w:hyperlink r:id="rId16" w:history="1">
        <w:r w:rsidR="00E43DAF" w:rsidRPr="001061E7">
          <w:rPr>
            <w:rStyle w:val="Hyperlnk"/>
            <w:rFonts w:ascii="Garamond" w:hAnsi="Garamond"/>
          </w:rPr>
          <w:t>https://www.nyteknik.se/samhalle/vaccinpass-for-corona-har-ar-allt-du-behover-veta-7014647</w:t>
        </w:r>
      </w:hyperlink>
      <w:r w:rsidR="00E43DAF">
        <w:rPr>
          <w:rFonts w:ascii="Garamond" w:hAnsi="Garamond"/>
        </w:rPr>
        <w:t xml:space="preserve"> </w:t>
      </w:r>
    </w:p>
    <w:p w14:paraId="70174219" w14:textId="77777777" w:rsidR="0058430A" w:rsidRDefault="0058430A" w:rsidP="00B87903">
      <w:pPr>
        <w:rPr>
          <w:rFonts w:ascii="Garamond" w:hAnsi="Garamond"/>
        </w:rPr>
      </w:pPr>
    </w:p>
    <w:p w14:paraId="474FA787" w14:textId="77777777" w:rsidR="0058430A" w:rsidRDefault="0058430A" w:rsidP="00B87903">
      <w:pPr>
        <w:rPr>
          <w:rFonts w:ascii="Garamond" w:hAnsi="Garamond"/>
        </w:rPr>
      </w:pPr>
    </w:p>
    <w:p w14:paraId="55DAB5FE" w14:textId="77777777" w:rsidR="00153CCB" w:rsidRPr="0021564D" w:rsidRDefault="00153CCB" w:rsidP="0021564D">
      <w:pPr>
        <w:widowControl w:val="0"/>
        <w:autoSpaceDE w:val="0"/>
        <w:autoSpaceDN w:val="0"/>
        <w:adjustRightInd w:val="0"/>
        <w:rPr>
          <w:rFonts w:ascii="Times New Roman" w:hAnsi="Times New Roman" w:cs="Times New Roman"/>
          <w:sz w:val="28"/>
          <w:szCs w:val="28"/>
        </w:rPr>
      </w:pPr>
      <w:r>
        <w:rPr>
          <w:rFonts w:ascii="Garamond" w:hAnsi="Garamond"/>
        </w:rPr>
        <w:t>Magnus Eriksson</w:t>
      </w:r>
      <w:r w:rsidR="00CF36A2">
        <w:rPr>
          <w:rFonts w:ascii="Garamond" w:hAnsi="Garamond"/>
        </w:rPr>
        <w:t>/ Förbundsdirektör</w:t>
      </w:r>
    </w:p>
    <w:p w14:paraId="4284A3D8" w14:textId="1A95DA10" w:rsidR="00C33809" w:rsidRPr="00895189" w:rsidRDefault="0055113F" w:rsidP="0021564D">
      <w:pPr>
        <w:rPr>
          <w:rFonts w:ascii="Garamond" w:hAnsi="Garamond"/>
        </w:rPr>
      </w:pPr>
      <w:r>
        <w:rPr>
          <w:rFonts w:ascii="Garamond" w:hAnsi="Garamond"/>
        </w:rPr>
        <w:t>2021-12-0</w:t>
      </w:r>
      <w:r w:rsidR="00FB7E64">
        <w:rPr>
          <w:rFonts w:ascii="Garamond" w:hAnsi="Garamond"/>
        </w:rPr>
        <w:t>6</w:t>
      </w:r>
    </w:p>
    <w:sectPr w:rsidR="00C33809" w:rsidRPr="00895189" w:rsidSect="003B13A4">
      <w:headerReference w:type="default" r:id="rId17"/>
      <w:footerReference w:type="even" r:id="rId18"/>
      <w:footerReference w:type="default" r:id="rId19"/>
      <w:type w:val="continuous"/>
      <w:pgSz w:w="11906" w:h="16838"/>
      <w:pgMar w:top="1418" w:right="1418" w:bottom="170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50AB" w14:textId="77777777" w:rsidR="00B90702" w:rsidRDefault="00B90702">
      <w:r>
        <w:separator/>
      </w:r>
    </w:p>
  </w:endnote>
  <w:endnote w:type="continuationSeparator" w:id="0">
    <w:p w14:paraId="6DE07E62" w14:textId="77777777" w:rsidR="00B90702" w:rsidRDefault="00B9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Futura">
    <w:panose1 w:val="020B0602020204020303"/>
    <w:charset w:val="B1"/>
    <w:family w:val="swiss"/>
    <w:pitch w:val="variable"/>
    <w:sig w:usb0="80000867" w:usb1="00000000"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B507" w14:textId="77777777" w:rsidR="00787D9D" w:rsidRDefault="00787D9D" w:rsidP="001C774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0607855" w14:textId="77777777" w:rsidR="00787D9D" w:rsidRDefault="00787D9D" w:rsidP="00A515E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8F7C" w14:textId="77777777" w:rsidR="00787D9D" w:rsidRDefault="00787D9D" w:rsidP="001C7749">
    <w:pPr>
      <w:pStyle w:val="Sidfot"/>
      <w:framePr w:wrap="around" w:vAnchor="text" w:hAnchor="margin" w:xAlign="right" w:y="1"/>
      <w:rPr>
        <w:rStyle w:val="Sidnummer"/>
      </w:rPr>
    </w:pPr>
    <w:r>
      <w:rPr>
        <w:rStyle w:val="Sidnummer"/>
      </w:rPr>
      <w:t>(</w:t>
    </w:r>
    <w:r>
      <w:rPr>
        <w:rStyle w:val="Sidnummer"/>
      </w:rPr>
      <w:fldChar w:fldCharType="begin"/>
    </w:r>
    <w:r>
      <w:rPr>
        <w:rStyle w:val="Sidnummer"/>
      </w:rPr>
      <w:instrText xml:space="preserve">PAGE  </w:instrText>
    </w:r>
    <w:r>
      <w:rPr>
        <w:rStyle w:val="Sidnummer"/>
      </w:rPr>
      <w:fldChar w:fldCharType="separate"/>
    </w:r>
    <w:r w:rsidR="008A2807">
      <w:rPr>
        <w:rStyle w:val="Sidnummer"/>
        <w:noProof/>
      </w:rPr>
      <w:t>1</w:t>
    </w:r>
    <w:r>
      <w:rPr>
        <w:rStyle w:val="Sidnummer"/>
      </w:rPr>
      <w:fldChar w:fldCharType="end"/>
    </w:r>
    <w:r>
      <w:rPr>
        <w:rStyle w:val="Sidnummer"/>
      </w:rPr>
      <w:t>)</w:t>
    </w:r>
  </w:p>
  <w:p w14:paraId="51665F8B" w14:textId="77777777" w:rsidR="00787D9D" w:rsidRPr="00A515E2" w:rsidRDefault="00787D9D" w:rsidP="00A515E2">
    <w:pPr>
      <w:pStyle w:val="Sidfot"/>
      <w:ind w:right="360"/>
      <w:jc w:val="center"/>
      <w:rPr>
        <w:sz w:val="20"/>
      </w:rPr>
    </w:pPr>
    <w:r w:rsidRPr="00A515E2">
      <w:rPr>
        <w:sz w:val="20"/>
      </w:rPr>
      <w:t xml:space="preserve">Sveriges ledande orkesterförbund! / </w:t>
    </w:r>
    <w:hyperlink r:id="rId1" w:history="1">
      <w:r w:rsidRPr="00A515E2">
        <w:rPr>
          <w:rStyle w:val="Hyperlnk"/>
          <w:sz w:val="20"/>
        </w:rPr>
        <w:t>www.orkester.nu</w:t>
      </w:r>
    </w:hyperlink>
    <w:r w:rsidRPr="00A515E2">
      <w:rPr>
        <w:sz w:val="20"/>
      </w:rPr>
      <w:t xml:space="preserve"> / </w:t>
    </w:r>
    <w:hyperlink r:id="rId2" w:history="1">
      <w:r w:rsidR="0021564D" w:rsidRPr="00A36AE9">
        <w:rPr>
          <w:rStyle w:val="Hyperlnk"/>
          <w:sz w:val="20"/>
        </w:rPr>
        <w:t>magnus@orkester.nu</w:t>
      </w:r>
    </w:hyperlink>
    <w:r w:rsidR="0021564D">
      <w:rPr>
        <w:sz w:val="20"/>
      </w:rPr>
      <w:t xml:space="preserve"> / </w:t>
    </w:r>
    <w:proofErr w:type="spellStart"/>
    <w:r w:rsidR="0021564D">
      <w:rPr>
        <w:sz w:val="20"/>
      </w:rPr>
      <w:t>tel</w:t>
    </w:r>
    <w:proofErr w:type="spellEnd"/>
    <w:r w:rsidR="0021564D">
      <w:rPr>
        <w:sz w:val="20"/>
      </w:rPr>
      <w:t xml:space="preserve"> 070-666 10 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6414" w14:textId="77777777" w:rsidR="00B90702" w:rsidRDefault="00B90702">
      <w:r>
        <w:separator/>
      </w:r>
    </w:p>
  </w:footnote>
  <w:footnote w:type="continuationSeparator" w:id="0">
    <w:p w14:paraId="6BDFA231" w14:textId="77777777" w:rsidR="00B90702" w:rsidRDefault="00B9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0A46" w14:textId="77777777" w:rsidR="00787D9D" w:rsidRPr="0001696B" w:rsidRDefault="00787D9D">
    <w:pPr>
      <w:pStyle w:val="Sidhuvud"/>
      <w:rPr>
        <w:rFonts w:ascii="Futura" w:hAnsi="Futura"/>
        <w:color w:val="3366FF"/>
        <w:sz w:val="44"/>
      </w:rPr>
    </w:pPr>
    <w:r>
      <w:rPr>
        <w:rFonts w:ascii="Futura" w:hAnsi="Futura"/>
        <w:noProof/>
        <w:color w:val="3366FF"/>
        <w:sz w:val="44"/>
        <w:lang w:eastAsia="sv-SE"/>
      </w:rPr>
      <w:drawing>
        <wp:inline distT="0" distB="0" distL="0" distR="0" wp14:anchorId="50404D2B" wp14:editId="4DDD57CB">
          <wp:extent cx="3497368" cy="75037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_vågrät_färg.png"/>
                  <pic:cNvPicPr/>
                </pic:nvPicPr>
                <pic:blipFill>
                  <a:blip r:embed="rId1">
                    <a:extLst>
                      <a:ext uri="{28A0092B-C50C-407E-A947-70E740481C1C}">
                        <a14:useLocalDpi xmlns:a14="http://schemas.microsoft.com/office/drawing/2010/main" val="0"/>
                      </a:ext>
                    </a:extLst>
                  </a:blip>
                  <a:stretch>
                    <a:fillRect/>
                  </a:stretch>
                </pic:blipFill>
                <pic:spPr>
                  <a:xfrm>
                    <a:off x="0" y="0"/>
                    <a:ext cx="3497368" cy="750372"/>
                  </a:xfrm>
                  <a:prstGeom prst="rect">
                    <a:avLst/>
                  </a:prstGeom>
                </pic:spPr>
              </pic:pic>
            </a:graphicData>
          </a:graphic>
        </wp:inline>
      </w:drawing>
    </w:r>
  </w:p>
  <w:p w14:paraId="575C0182" w14:textId="77777777" w:rsidR="00787D9D" w:rsidRPr="001C7749" w:rsidRDefault="00787D9D">
    <w:pPr>
      <w:pStyle w:val="Sidhuvud"/>
      <w:rPr>
        <w:rFonts w:ascii="Futura" w:hAnsi="Futura"/>
        <w:sz w:val="22"/>
      </w:rPr>
    </w:pPr>
    <w:r w:rsidRPr="0001696B">
      <w:rPr>
        <w:rFonts w:ascii="Futura" w:hAnsi="Futura"/>
        <w:sz w:val="22"/>
      </w:rPr>
      <w:t>Magnus Eriksson PM</w:t>
    </w:r>
    <w:r>
      <w:rPr>
        <w:rFonts w:ascii="Futura" w:hAnsi="Futura"/>
        <w:sz w:val="22"/>
      </w:rPr>
      <w:tab/>
    </w:r>
    <w:r>
      <w:rPr>
        <w:rFonts w:ascii="Futura" w:hAnsi="Futura"/>
        <w:sz w:val="22"/>
      </w:rPr>
      <w:tab/>
    </w:r>
    <w:r>
      <w:rPr>
        <w:rFonts w:ascii="Futura" w:hAnsi="Futura"/>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C94"/>
    <w:multiLevelType w:val="hybridMultilevel"/>
    <w:tmpl w:val="F866E210"/>
    <w:lvl w:ilvl="0" w:tplc="40F69D74">
      <w:start w:val="7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C90857"/>
    <w:multiLevelType w:val="multilevel"/>
    <w:tmpl w:val="460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B17D3"/>
    <w:multiLevelType w:val="hybridMultilevel"/>
    <w:tmpl w:val="B9A0AEEC"/>
    <w:lvl w:ilvl="0" w:tplc="2382A2DE">
      <w:start w:val="7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D31D92"/>
    <w:multiLevelType w:val="multilevel"/>
    <w:tmpl w:val="3440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C7CC0"/>
    <w:multiLevelType w:val="multilevel"/>
    <w:tmpl w:val="2C5C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5C"/>
    <w:rsid w:val="000114D0"/>
    <w:rsid w:val="0001696B"/>
    <w:rsid w:val="00034970"/>
    <w:rsid w:val="000468F1"/>
    <w:rsid w:val="00065BCF"/>
    <w:rsid w:val="00092A50"/>
    <w:rsid w:val="000B686A"/>
    <w:rsid w:val="000C4867"/>
    <w:rsid w:val="000C6891"/>
    <w:rsid w:val="000F0C8D"/>
    <w:rsid w:val="001074D5"/>
    <w:rsid w:val="00127F9E"/>
    <w:rsid w:val="00153CCB"/>
    <w:rsid w:val="001665A3"/>
    <w:rsid w:val="001830EE"/>
    <w:rsid w:val="001847FD"/>
    <w:rsid w:val="00187E67"/>
    <w:rsid w:val="001A7E68"/>
    <w:rsid w:val="001B4183"/>
    <w:rsid w:val="001C1FE2"/>
    <w:rsid w:val="001C7749"/>
    <w:rsid w:val="001D7C94"/>
    <w:rsid w:val="001E45CB"/>
    <w:rsid w:val="0021564D"/>
    <w:rsid w:val="002224B3"/>
    <w:rsid w:val="00227D63"/>
    <w:rsid w:val="002351CF"/>
    <w:rsid w:val="002B2629"/>
    <w:rsid w:val="0032411B"/>
    <w:rsid w:val="00347B9F"/>
    <w:rsid w:val="003657A1"/>
    <w:rsid w:val="003A7326"/>
    <w:rsid w:val="003B13A4"/>
    <w:rsid w:val="00413F15"/>
    <w:rsid w:val="0044474E"/>
    <w:rsid w:val="004743EB"/>
    <w:rsid w:val="004748EA"/>
    <w:rsid w:val="004848E5"/>
    <w:rsid w:val="00494E5C"/>
    <w:rsid w:val="004B7021"/>
    <w:rsid w:val="004D091D"/>
    <w:rsid w:val="004E20CE"/>
    <w:rsid w:val="005034DD"/>
    <w:rsid w:val="00505190"/>
    <w:rsid w:val="00524C82"/>
    <w:rsid w:val="00525CC2"/>
    <w:rsid w:val="0055113F"/>
    <w:rsid w:val="00553854"/>
    <w:rsid w:val="0058430A"/>
    <w:rsid w:val="00594177"/>
    <w:rsid w:val="0059728B"/>
    <w:rsid w:val="005B3095"/>
    <w:rsid w:val="005B7850"/>
    <w:rsid w:val="00616C4D"/>
    <w:rsid w:val="00626114"/>
    <w:rsid w:val="00636D77"/>
    <w:rsid w:val="00647ADE"/>
    <w:rsid w:val="00685A9F"/>
    <w:rsid w:val="006A77C2"/>
    <w:rsid w:val="006B2FBE"/>
    <w:rsid w:val="006F2B25"/>
    <w:rsid w:val="00700295"/>
    <w:rsid w:val="00744C18"/>
    <w:rsid w:val="00760378"/>
    <w:rsid w:val="00772F46"/>
    <w:rsid w:val="00787D9D"/>
    <w:rsid w:val="007B151D"/>
    <w:rsid w:val="00807584"/>
    <w:rsid w:val="00822D14"/>
    <w:rsid w:val="00850493"/>
    <w:rsid w:val="008618BA"/>
    <w:rsid w:val="00864335"/>
    <w:rsid w:val="00882C9C"/>
    <w:rsid w:val="00883479"/>
    <w:rsid w:val="00895189"/>
    <w:rsid w:val="008A0702"/>
    <w:rsid w:val="008A2807"/>
    <w:rsid w:val="008A2E8B"/>
    <w:rsid w:val="008A597C"/>
    <w:rsid w:val="008D3A39"/>
    <w:rsid w:val="008E07C4"/>
    <w:rsid w:val="008E287C"/>
    <w:rsid w:val="009114C9"/>
    <w:rsid w:val="00931195"/>
    <w:rsid w:val="009460FA"/>
    <w:rsid w:val="009928AA"/>
    <w:rsid w:val="00996951"/>
    <w:rsid w:val="009B3EAD"/>
    <w:rsid w:val="009C5988"/>
    <w:rsid w:val="009E2FC7"/>
    <w:rsid w:val="00A041A8"/>
    <w:rsid w:val="00A05369"/>
    <w:rsid w:val="00A1728C"/>
    <w:rsid w:val="00A21FA2"/>
    <w:rsid w:val="00A32939"/>
    <w:rsid w:val="00A440C0"/>
    <w:rsid w:val="00A515E2"/>
    <w:rsid w:val="00A7776E"/>
    <w:rsid w:val="00A94E0D"/>
    <w:rsid w:val="00B30BEE"/>
    <w:rsid w:val="00B576C0"/>
    <w:rsid w:val="00B6265E"/>
    <w:rsid w:val="00B80021"/>
    <w:rsid w:val="00B87903"/>
    <w:rsid w:val="00B90702"/>
    <w:rsid w:val="00BA3ED8"/>
    <w:rsid w:val="00BC767B"/>
    <w:rsid w:val="00C0396F"/>
    <w:rsid w:val="00C33809"/>
    <w:rsid w:val="00C34187"/>
    <w:rsid w:val="00C36DF4"/>
    <w:rsid w:val="00C63078"/>
    <w:rsid w:val="00C8047C"/>
    <w:rsid w:val="00C87188"/>
    <w:rsid w:val="00CA522F"/>
    <w:rsid w:val="00CB20DE"/>
    <w:rsid w:val="00CD4ECE"/>
    <w:rsid w:val="00CF13D7"/>
    <w:rsid w:val="00CF36A2"/>
    <w:rsid w:val="00D541AD"/>
    <w:rsid w:val="00D559F1"/>
    <w:rsid w:val="00DA5D82"/>
    <w:rsid w:val="00DA7DC2"/>
    <w:rsid w:val="00DC0A53"/>
    <w:rsid w:val="00DC3F64"/>
    <w:rsid w:val="00DC55A7"/>
    <w:rsid w:val="00DE1A86"/>
    <w:rsid w:val="00DE76CE"/>
    <w:rsid w:val="00DF1BB6"/>
    <w:rsid w:val="00DF6C1B"/>
    <w:rsid w:val="00E11D4C"/>
    <w:rsid w:val="00E2380A"/>
    <w:rsid w:val="00E40121"/>
    <w:rsid w:val="00E43DAF"/>
    <w:rsid w:val="00E8567D"/>
    <w:rsid w:val="00E909F4"/>
    <w:rsid w:val="00E9568F"/>
    <w:rsid w:val="00EA3068"/>
    <w:rsid w:val="00EC362A"/>
    <w:rsid w:val="00ED133A"/>
    <w:rsid w:val="00ED7FCD"/>
    <w:rsid w:val="00EE418D"/>
    <w:rsid w:val="00F204FB"/>
    <w:rsid w:val="00F22CCB"/>
    <w:rsid w:val="00F31DB2"/>
    <w:rsid w:val="00F3345F"/>
    <w:rsid w:val="00FA468D"/>
    <w:rsid w:val="00FB3EF0"/>
    <w:rsid w:val="00FB7E64"/>
    <w:rsid w:val="00FE3F6B"/>
    <w:rsid w:val="00FF7D80"/>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91B2350"/>
  <w15:docId w15:val="{C7F9D5DC-B426-F74F-8B3C-9C0077D0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23"/>
  </w:style>
  <w:style w:type="paragraph" w:styleId="Rubrik4">
    <w:name w:val="heading 4"/>
    <w:basedOn w:val="Normal"/>
    <w:next w:val="Normal"/>
    <w:link w:val="Rubrik4Char"/>
    <w:qFormat/>
    <w:rsid w:val="00E9568F"/>
    <w:pPr>
      <w:keepNext/>
      <w:spacing w:line="280" w:lineRule="atLeast"/>
      <w:jc w:val="right"/>
      <w:outlineLvl w:val="3"/>
    </w:pPr>
    <w:rPr>
      <w:rFonts w:ascii="Tahoma" w:eastAsia="MS Mincho" w:hAnsi="Tahoma" w:cs="Times New Roman"/>
      <w:b/>
      <w:sz w:val="20"/>
      <w:lang w:eastAsia="sv-SE"/>
    </w:rPr>
  </w:style>
  <w:style w:type="paragraph" w:styleId="Rubrik5">
    <w:name w:val="heading 5"/>
    <w:basedOn w:val="Normal"/>
    <w:link w:val="Rubrik5Char"/>
    <w:uiPriority w:val="9"/>
    <w:qFormat/>
    <w:rsid w:val="00DC0A53"/>
    <w:pPr>
      <w:spacing w:before="100" w:beforeAutospacing="1" w:after="100" w:afterAutospacing="1"/>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rsid w:val="004A3E23"/>
  </w:style>
  <w:style w:type="paragraph" w:styleId="Sidhuvud">
    <w:name w:val="header"/>
    <w:basedOn w:val="Normal"/>
    <w:link w:val="SidhuvudChar"/>
    <w:uiPriority w:val="99"/>
    <w:unhideWhenUsed/>
    <w:rsid w:val="00C33809"/>
    <w:pPr>
      <w:tabs>
        <w:tab w:val="center" w:pos="4536"/>
        <w:tab w:val="right" w:pos="9072"/>
      </w:tabs>
    </w:pPr>
  </w:style>
  <w:style w:type="character" w:customStyle="1" w:styleId="SidhuvudChar">
    <w:name w:val="Sidhuvud Char"/>
    <w:basedOn w:val="Standardstycketeckensnitt"/>
    <w:link w:val="Sidhuvud"/>
    <w:uiPriority w:val="99"/>
    <w:rsid w:val="00C33809"/>
    <w:rPr>
      <w:sz w:val="24"/>
    </w:rPr>
  </w:style>
  <w:style w:type="paragraph" w:styleId="Sidfot">
    <w:name w:val="footer"/>
    <w:basedOn w:val="Normal"/>
    <w:link w:val="SidfotChar"/>
    <w:unhideWhenUsed/>
    <w:rsid w:val="00C33809"/>
    <w:pPr>
      <w:tabs>
        <w:tab w:val="center" w:pos="4536"/>
        <w:tab w:val="right" w:pos="9072"/>
      </w:tabs>
    </w:pPr>
  </w:style>
  <w:style w:type="character" w:customStyle="1" w:styleId="SidfotChar">
    <w:name w:val="Sidfot Char"/>
    <w:basedOn w:val="Standardstycketeckensnitt"/>
    <w:link w:val="Sidfot"/>
    <w:semiHidden/>
    <w:rsid w:val="00C33809"/>
    <w:rPr>
      <w:sz w:val="24"/>
    </w:rPr>
  </w:style>
  <w:style w:type="character" w:styleId="Hyperlnk">
    <w:name w:val="Hyperlink"/>
    <w:basedOn w:val="Standardstycketeckensnitt"/>
    <w:uiPriority w:val="99"/>
    <w:unhideWhenUsed/>
    <w:rsid w:val="00C33809"/>
    <w:rPr>
      <w:color w:val="0000FF" w:themeColor="hyperlink"/>
      <w:u w:val="single"/>
    </w:rPr>
  </w:style>
  <w:style w:type="table" w:styleId="Tabellrutnt">
    <w:name w:val="Table Grid"/>
    <w:basedOn w:val="Normaltabell"/>
    <w:uiPriority w:val="59"/>
    <w:rsid w:val="00092A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ubrik4Char">
    <w:name w:val="Rubrik 4 Char"/>
    <w:basedOn w:val="Standardstycketeckensnitt"/>
    <w:link w:val="Rubrik4"/>
    <w:rsid w:val="00E9568F"/>
    <w:rPr>
      <w:rFonts w:ascii="Tahoma" w:eastAsia="MS Mincho" w:hAnsi="Tahoma" w:cs="Times New Roman"/>
      <w:b/>
      <w:lang w:eastAsia="sv-SE"/>
    </w:rPr>
  </w:style>
  <w:style w:type="paragraph" w:styleId="Liststycke">
    <w:name w:val="List Paragraph"/>
    <w:basedOn w:val="Normal"/>
    <w:uiPriority w:val="34"/>
    <w:qFormat/>
    <w:rsid w:val="00C63078"/>
    <w:pPr>
      <w:ind w:left="720"/>
      <w:contextualSpacing/>
    </w:pPr>
  </w:style>
  <w:style w:type="character" w:styleId="Sidnummer">
    <w:name w:val="page number"/>
    <w:basedOn w:val="Standardstycketeckensnitt"/>
    <w:uiPriority w:val="99"/>
    <w:semiHidden/>
    <w:unhideWhenUsed/>
    <w:rsid w:val="00A515E2"/>
  </w:style>
  <w:style w:type="paragraph" w:styleId="Ballongtext">
    <w:name w:val="Balloon Text"/>
    <w:basedOn w:val="Normal"/>
    <w:link w:val="BallongtextChar"/>
    <w:uiPriority w:val="99"/>
    <w:semiHidden/>
    <w:unhideWhenUsed/>
    <w:rsid w:val="001C7749"/>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1C7749"/>
    <w:rPr>
      <w:rFonts w:ascii="Lucida Grande" w:hAnsi="Lucida Grande" w:cs="Lucida Grande"/>
      <w:sz w:val="18"/>
      <w:szCs w:val="18"/>
    </w:rPr>
  </w:style>
  <w:style w:type="paragraph" w:styleId="Normalwebb">
    <w:name w:val="Normal (Web)"/>
    <w:basedOn w:val="Normal"/>
    <w:uiPriority w:val="99"/>
    <w:unhideWhenUsed/>
    <w:rsid w:val="00E43DAF"/>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E43DAF"/>
    <w:rPr>
      <w:b/>
      <w:bCs/>
    </w:rPr>
  </w:style>
  <w:style w:type="character" w:styleId="Betoning">
    <w:name w:val="Emphasis"/>
    <w:basedOn w:val="Standardstycketeckensnitt"/>
    <w:uiPriority w:val="20"/>
    <w:qFormat/>
    <w:rsid w:val="00E43DAF"/>
    <w:rPr>
      <w:i/>
      <w:iCs/>
    </w:rPr>
  </w:style>
  <w:style w:type="character" w:styleId="Olstomnmnande">
    <w:name w:val="Unresolved Mention"/>
    <w:basedOn w:val="Standardstycketeckensnitt"/>
    <w:uiPriority w:val="99"/>
    <w:semiHidden/>
    <w:unhideWhenUsed/>
    <w:rsid w:val="00E43DAF"/>
    <w:rPr>
      <w:color w:val="605E5C"/>
      <w:shd w:val="clear" w:color="auto" w:fill="E1DFDD"/>
    </w:rPr>
  </w:style>
  <w:style w:type="character" w:customStyle="1" w:styleId="Rubrik5Char">
    <w:name w:val="Rubrik 5 Char"/>
    <w:basedOn w:val="Standardstycketeckensnitt"/>
    <w:link w:val="Rubrik5"/>
    <w:uiPriority w:val="9"/>
    <w:rsid w:val="00DC0A53"/>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7489">
      <w:bodyDiv w:val="1"/>
      <w:marLeft w:val="0"/>
      <w:marRight w:val="0"/>
      <w:marTop w:val="0"/>
      <w:marBottom w:val="0"/>
      <w:divBdr>
        <w:top w:val="none" w:sz="0" w:space="0" w:color="auto"/>
        <w:left w:val="none" w:sz="0" w:space="0" w:color="auto"/>
        <w:bottom w:val="none" w:sz="0" w:space="0" w:color="auto"/>
        <w:right w:val="none" w:sz="0" w:space="0" w:color="auto"/>
      </w:divBdr>
      <w:divsChild>
        <w:div w:id="177617989">
          <w:marLeft w:val="0"/>
          <w:marRight w:val="0"/>
          <w:marTop w:val="0"/>
          <w:marBottom w:val="0"/>
          <w:divBdr>
            <w:top w:val="none" w:sz="0" w:space="0" w:color="auto"/>
            <w:left w:val="none" w:sz="0" w:space="0" w:color="auto"/>
            <w:bottom w:val="none" w:sz="0" w:space="0" w:color="auto"/>
            <w:right w:val="none" w:sz="0" w:space="0" w:color="auto"/>
          </w:divBdr>
        </w:div>
        <w:div w:id="950015158">
          <w:marLeft w:val="0"/>
          <w:marRight w:val="0"/>
          <w:marTop w:val="0"/>
          <w:marBottom w:val="0"/>
          <w:divBdr>
            <w:top w:val="none" w:sz="0" w:space="0" w:color="auto"/>
            <w:left w:val="none" w:sz="0" w:space="0" w:color="auto"/>
            <w:bottom w:val="none" w:sz="0" w:space="0" w:color="auto"/>
            <w:right w:val="none" w:sz="0" w:space="0" w:color="auto"/>
          </w:divBdr>
        </w:div>
        <w:div w:id="194732384">
          <w:marLeft w:val="0"/>
          <w:marRight w:val="0"/>
          <w:marTop w:val="0"/>
          <w:marBottom w:val="0"/>
          <w:divBdr>
            <w:top w:val="none" w:sz="0" w:space="0" w:color="auto"/>
            <w:left w:val="none" w:sz="0" w:space="0" w:color="auto"/>
            <w:bottom w:val="none" w:sz="0" w:space="0" w:color="auto"/>
            <w:right w:val="none" w:sz="0" w:space="0" w:color="auto"/>
          </w:divBdr>
        </w:div>
        <w:div w:id="95710538">
          <w:marLeft w:val="0"/>
          <w:marRight w:val="0"/>
          <w:marTop w:val="0"/>
          <w:marBottom w:val="0"/>
          <w:divBdr>
            <w:top w:val="none" w:sz="0" w:space="0" w:color="auto"/>
            <w:left w:val="none" w:sz="0" w:space="0" w:color="auto"/>
            <w:bottom w:val="none" w:sz="0" w:space="0" w:color="auto"/>
            <w:right w:val="none" w:sz="0" w:space="0" w:color="auto"/>
          </w:divBdr>
        </w:div>
        <w:div w:id="1734310941">
          <w:marLeft w:val="0"/>
          <w:marRight w:val="0"/>
          <w:marTop w:val="0"/>
          <w:marBottom w:val="0"/>
          <w:divBdr>
            <w:top w:val="none" w:sz="0" w:space="0" w:color="auto"/>
            <w:left w:val="none" w:sz="0" w:space="0" w:color="auto"/>
            <w:bottom w:val="none" w:sz="0" w:space="0" w:color="auto"/>
            <w:right w:val="none" w:sz="0" w:space="0" w:color="auto"/>
          </w:divBdr>
        </w:div>
      </w:divsChild>
    </w:div>
    <w:div w:id="127361207">
      <w:bodyDiv w:val="1"/>
      <w:marLeft w:val="0"/>
      <w:marRight w:val="0"/>
      <w:marTop w:val="0"/>
      <w:marBottom w:val="0"/>
      <w:divBdr>
        <w:top w:val="none" w:sz="0" w:space="0" w:color="auto"/>
        <w:left w:val="none" w:sz="0" w:space="0" w:color="auto"/>
        <w:bottom w:val="none" w:sz="0" w:space="0" w:color="auto"/>
        <w:right w:val="none" w:sz="0" w:space="0" w:color="auto"/>
      </w:divBdr>
    </w:div>
    <w:div w:id="222257825">
      <w:bodyDiv w:val="1"/>
      <w:marLeft w:val="0"/>
      <w:marRight w:val="0"/>
      <w:marTop w:val="0"/>
      <w:marBottom w:val="0"/>
      <w:divBdr>
        <w:top w:val="none" w:sz="0" w:space="0" w:color="auto"/>
        <w:left w:val="none" w:sz="0" w:space="0" w:color="auto"/>
        <w:bottom w:val="none" w:sz="0" w:space="0" w:color="auto"/>
        <w:right w:val="none" w:sz="0" w:space="0" w:color="auto"/>
      </w:divBdr>
      <w:divsChild>
        <w:div w:id="249773027">
          <w:marLeft w:val="0"/>
          <w:marRight w:val="0"/>
          <w:marTop w:val="0"/>
          <w:marBottom w:val="0"/>
          <w:divBdr>
            <w:top w:val="none" w:sz="0" w:space="0" w:color="auto"/>
            <w:left w:val="none" w:sz="0" w:space="0" w:color="auto"/>
            <w:bottom w:val="none" w:sz="0" w:space="0" w:color="auto"/>
            <w:right w:val="none" w:sz="0" w:space="0" w:color="auto"/>
          </w:divBdr>
        </w:div>
        <w:div w:id="931275949">
          <w:marLeft w:val="0"/>
          <w:marRight w:val="0"/>
          <w:marTop w:val="0"/>
          <w:marBottom w:val="0"/>
          <w:divBdr>
            <w:top w:val="none" w:sz="0" w:space="0" w:color="auto"/>
            <w:left w:val="none" w:sz="0" w:space="0" w:color="auto"/>
            <w:bottom w:val="none" w:sz="0" w:space="0" w:color="auto"/>
            <w:right w:val="none" w:sz="0" w:space="0" w:color="auto"/>
          </w:divBdr>
        </w:div>
      </w:divsChild>
    </w:div>
    <w:div w:id="317996327">
      <w:bodyDiv w:val="1"/>
      <w:marLeft w:val="0"/>
      <w:marRight w:val="0"/>
      <w:marTop w:val="0"/>
      <w:marBottom w:val="0"/>
      <w:divBdr>
        <w:top w:val="none" w:sz="0" w:space="0" w:color="auto"/>
        <w:left w:val="none" w:sz="0" w:space="0" w:color="auto"/>
        <w:bottom w:val="none" w:sz="0" w:space="0" w:color="auto"/>
        <w:right w:val="none" w:sz="0" w:space="0" w:color="auto"/>
      </w:divBdr>
    </w:div>
    <w:div w:id="335888454">
      <w:bodyDiv w:val="1"/>
      <w:marLeft w:val="0"/>
      <w:marRight w:val="0"/>
      <w:marTop w:val="0"/>
      <w:marBottom w:val="0"/>
      <w:divBdr>
        <w:top w:val="none" w:sz="0" w:space="0" w:color="auto"/>
        <w:left w:val="none" w:sz="0" w:space="0" w:color="auto"/>
        <w:bottom w:val="none" w:sz="0" w:space="0" w:color="auto"/>
        <w:right w:val="none" w:sz="0" w:space="0" w:color="auto"/>
      </w:divBdr>
    </w:div>
    <w:div w:id="1079594811">
      <w:bodyDiv w:val="1"/>
      <w:marLeft w:val="0"/>
      <w:marRight w:val="0"/>
      <w:marTop w:val="0"/>
      <w:marBottom w:val="0"/>
      <w:divBdr>
        <w:top w:val="none" w:sz="0" w:space="0" w:color="auto"/>
        <w:left w:val="none" w:sz="0" w:space="0" w:color="auto"/>
        <w:bottom w:val="none" w:sz="0" w:space="0" w:color="auto"/>
        <w:right w:val="none" w:sz="0" w:space="0" w:color="auto"/>
      </w:divBdr>
    </w:div>
    <w:div w:id="1426729411">
      <w:bodyDiv w:val="1"/>
      <w:marLeft w:val="0"/>
      <w:marRight w:val="0"/>
      <w:marTop w:val="0"/>
      <w:marBottom w:val="0"/>
      <w:divBdr>
        <w:top w:val="none" w:sz="0" w:space="0" w:color="auto"/>
        <w:left w:val="none" w:sz="0" w:space="0" w:color="auto"/>
        <w:bottom w:val="none" w:sz="0" w:space="0" w:color="auto"/>
        <w:right w:val="none" w:sz="0" w:space="0" w:color="auto"/>
      </w:divBdr>
    </w:div>
    <w:div w:id="1513059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alsomyndigheten.se/tjanster/covidbevis/du-som-inte-anvander-e-legitimation-eller-saknar-folkbokforingsadress/" TargetMode="External"/><Relationship Id="rId13" Type="http://schemas.openxmlformats.org/officeDocument/2006/relationships/hyperlink" Target="https://ehealth.vyncke.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vidbevis.se" TargetMode="External"/><Relationship Id="rId12" Type="http://schemas.openxmlformats.org/officeDocument/2006/relationships/hyperlink" Target="https://frejaeid.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yteknik.se/samhalle/vaccinpass-for-corona-har-ar-allt-du-behover-veta-701464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idbevis.se/" TargetMode="External"/><Relationship Id="rId5" Type="http://schemas.openxmlformats.org/officeDocument/2006/relationships/footnotes" Target="footnotes.xml"/><Relationship Id="rId15" Type="http://schemas.openxmlformats.org/officeDocument/2006/relationships/hyperlink" Target="https://www.covidbevis.se/" TargetMode="External"/><Relationship Id="rId10" Type="http://schemas.openxmlformats.org/officeDocument/2006/relationships/hyperlink" Target="https://www.folkhalsomyndigheten.se/nyheter-och-press/nyhetsarkiv/2021/november/beslutade-atgarder-for-att-motverka-okad-smittspridning-och-vardbelastnin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igg.se/utveckling-av-digital-forvaltning/verifieringslosning-for-vaccinationsbevis/arrangorer" TargetMode="External"/><Relationship Id="rId14" Type="http://schemas.openxmlformats.org/officeDocument/2006/relationships/hyperlink" Target="https://covidpass.marvinsextro.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gnus@orkester.nu" TargetMode="External"/><Relationship Id="rId1" Type="http://schemas.openxmlformats.org/officeDocument/2006/relationships/hyperlink" Target="http://www.orkester.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gnus/Library/Group%20Containers/UBF8T346G9.Office/User%20Content.localized/Templates.localized/PM%20Ungdomsorg%202017.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PM Ungdomsorg 2017.dotx</Template>
  <TotalTime>36</TotalTime>
  <Pages>4</Pages>
  <Words>1263</Words>
  <Characters>6698</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SOF, MAIS, ax, LäS</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Magnus Eriksson</cp:lastModifiedBy>
  <cp:revision>17</cp:revision>
  <dcterms:created xsi:type="dcterms:W3CDTF">2021-11-23T15:04:00Z</dcterms:created>
  <dcterms:modified xsi:type="dcterms:W3CDTF">2021-12-08T08:10:00Z</dcterms:modified>
</cp:coreProperties>
</file>